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2189" w:rsidRDefault="00C72189" w:rsidP="00C72189">
      <w:pPr>
        <w:pStyle w:val="Default"/>
        <w:rPr>
          <w:sz w:val="23"/>
          <w:szCs w:val="23"/>
        </w:rPr>
      </w:pPr>
    </w:p>
    <w:p w:rsidR="00C72189" w:rsidRPr="00C72189" w:rsidRDefault="00C72189" w:rsidP="00C72189">
      <w:pPr>
        <w:pStyle w:val="Default"/>
        <w:rPr>
          <w:b/>
          <w:sz w:val="40"/>
          <w:szCs w:val="40"/>
        </w:rPr>
      </w:pPr>
      <w:r w:rsidRPr="00C72189">
        <w:rPr>
          <w:b/>
          <w:sz w:val="40"/>
          <w:szCs w:val="40"/>
        </w:rPr>
        <w:t>Ответы.</w:t>
      </w:r>
    </w:p>
    <w:p w:rsidR="00C72189" w:rsidRDefault="00C72189" w:rsidP="00C72189">
      <w:pPr>
        <w:pStyle w:val="Default"/>
        <w:rPr>
          <w:sz w:val="23"/>
          <w:szCs w:val="23"/>
        </w:rPr>
      </w:pPr>
      <w:r>
        <w:rPr>
          <w:sz w:val="23"/>
          <w:szCs w:val="23"/>
        </w:rPr>
        <w:t>ВСЕРОССИЙСКАЯ ОЛИМПИАДА ШКОЛЬНИКОВ ПО ОБЩЕСТВОЗНАНИЮ</w:t>
      </w:r>
    </w:p>
    <w:p w:rsidR="00C72189" w:rsidRDefault="00C72189" w:rsidP="00C72189">
      <w:pPr>
        <w:pStyle w:val="Default"/>
        <w:rPr>
          <w:sz w:val="23"/>
          <w:szCs w:val="23"/>
        </w:rPr>
      </w:pPr>
      <w:r>
        <w:rPr>
          <w:b/>
          <w:bCs/>
          <w:sz w:val="23"/>
          <w:szCs w:val="23"/>
        </w:rPr>
        <w:t>(</w:t>
      </w:r>
      <w:proofErr w:type="gramStart"/>
      <w:r>
        <w:rPr>
          <w:b/>
          <w:bCs/>
          <w:sz w:val="23"/>
          <w:szCs w:val="23"/>
        </w:rPr>
        <w:t>ШКОЛЬНЫЙ  ЭТАП</w:t>
      </w:r>
      <w:proofErr w:type="gramEnd"/>
      <w:r>
        <w:rPr>
          <w:b/>
          <w:bCs/>
          <w:sz w:val="23"/>
          <w:szCs w:val="23"/>
        </w:rPr>
        <w:t xml:space="preserve">) </w:t>
      </w:r>
      <w:r>
        <w:rPr>
          <w:sz w:val="23"/>
          <w:szCs w:val="23"/>
        </w:rPr>
        <w:t xml:space="preserve"> </w:t>
      </w:r>
      <w:r>
        <w:rPr>
          <w:b/>
          <w:bCs/>
          <w:sz w:val="23"/>
          <w:szCs w:val="23"/>
        </w:rPr>
        <w:t xml:space="preserve">ПИСЬМЕННЫЙ ТУР </w:t>
      </w:r>
    </w:p>
    <w:p w:rsidR="00C72189" w:rsidRDefault="00C72189" w:rsidP="00C72189">
      <w:pPr>
        <w:pStyle w:val="Default"/>
        <w:rPr>
          <w:sz w:val="23"/>
          <w:szCs w:val="23"/>
        </w:rPr>
      </w:pPr>
      <w:r>
        <w:rPr>
          <w:sz w:val="23"/>
          <w:szCs w:val="23"/>
        </w:rPr>
        <w:t xml:space="preserve">возрастная группа </w:t>
      </w:r>
      <w:r>
        <w:rPr>
          <w:b/>
          <w:sz w:val="23"/>
          <w:szCs w:val="23"/>
        </w:rPr>
        <w:t>(__7-8__</w:t>
      </w:r>
      <w:r>
        <w:rPr>
          <w:sz w:val="23"/>
          <w:szCs w:val="23"/>
        </w:rPr>
        <w:t xml:space="preserve"> классы) ОУ _______________________ Код______________</w:t>
      </w:r>
    </w:p>
    <w:p w:rsidR="00C72189" w:rsidRDefault="00C72189" w:rsidP="00C72189">
      <w:pPr>
        <w:pStyle w:val="Default"/>
        <w:rPr>
          <w:sz w:val="23"/>
          <w:szCs w:val="23"/>
        </w:rPr>
      </w:pPr>
      <w:r>
        <w:rPr>
          <w:b/>
          <w:bCs/>
          <w:i/>
          <w:iCs/>
          <w:sz w:val="23"/>
          <w:szCs w:val="23"/>
        </w:rPr>
        <w:t xml:space="preserve">Уважаемый участник олимпиады! </w:t>
      </w:r>
    </w:p>
    <w:p w:rsidR="00C72189" w:rsidRDefault="00C72189" w:rsidP="00C72189">
      <w:pPr>
        <w:pStyle w:val="Default"/>
        <w:rPr>
          <w:sz w:val="23"/>
          <w:szCs w:val="23"/>
        </w:rPr>
      </w:pPr>
      <w:r>
        <w:rPr>
          <w:sz w:val="23"/>
          <w:szCs w:val="23"/>
        </w:rPr>
        <w:t xml:space="preserve">Вам предстоит выполнить письменные задания. </w:t>
      </w:r>
    </w:p>
    <w:p w:rsidR="00C72189" w:rsidRDefault="00C72189" w:rsidP="00C72189">
      <w:pPr>
        <w:pStyle w:val="Default"/>
        <w:rPr>
          <w:sz w:val="23"/>
          <w:szCs w:val="23"/>
        </w:rPr>
      </w:pPr>
      <w:r>
        <w:rPr>
          <w:sz w:val="23"/>
          <w:szCs w:val="23"/>
        </w:rPr>
        <w:t xml:space="preserve">Время выполнения заданий письменного </w:t>
      </w:r>
      <w:proofErr w:type="gramStart"/>
      <w:r>
        <w:rPr>
          <w:sz w:val="23"/>
          <w:szCs w:val="23"/>
        </w:rPr>
        <w:t>тура  1</w:t>
      </w:r>
      <w:proofErr w:type="gramEnd"/>
      <w:r>
        <w:rPr>
          <w:sz w:val="23"/>
          <w:szCs w:val="23"/>
        </w:rPr>
        <w:t xml:space="preserve"> академический час (60 минут). </w:t>
      </w:r>
    </w:p>
    <w:p w:rsidR="00C72189" w:rsidRDefault="00C72189" w:rsidP="00C72189">
      <w:pPr>
        <w:pStyle w:val="Default"/>
        <w:rPr>
          <w:sz w:val="23"/>
          <w:szCs w:val="23"/>
        </w:rPr>
      </w:pPr>
      <w:r>
        <w:rPr>
          <w:sz w:val="23"/>
          <w:szCs w:val="23"/>
        </w:rPr>
        <w:t xml:space="preserve">Выполнение заданий целесообразно организовать следующим образом: </w:t>
      </w:r>
    </w:p>
    <w:p w:rsidR="00C72189" w:rsidRDefault="00C72189" w:rsidP="00C72189">
      <w:pPr>
        <w:pStyle w:val="Default"/>
        <w:spacing w:after="183"/>
        <w:rPr>
          <w:sz w:val="23"/>
          <w:szCs w:val="23"/>
        </w:rPr>
      </w:pPr>
      <w:r>
        <w:rPr>
          <w:sz w:val="23"/>
          <w:szCs w:val="23"/>
        </w:rPr>
        <w:sym w:font="Times New Roman" w:char="F02D"/>
      </w:r>
      <w:r>
        <w:rPr>
          <w:sz w:val="23"/>
          <w:szCs w:val="23"/>
        </w:rPr>
        <w:t xml:space="preserve"> не спеша, внимательно прочитайте формулировку задания; </w:t>
      </w:r>
    </w:p>
    <w:p w:rsidR="00C72189" w:rsidRDefault="00C72189" w:rsidP="00C72189">
      <w:pPr>
        <w:pStyle w:val="Default"/>
        <w:spacing w:after="183"/>
        <w:rPr>
          <w:sz w:val="23"/>
          <w:szCs w:val="23"/>
        </w:rPr>
      </w:pPr>
      <w:r>
        <w:rPr>
          <w:sz w:val="23"/>
          <w:szCs w:val="23"/>
        </w:rPr>
        <w:sym w:font="Times New Roman" w:char="F02D"/>
      </w:r>
      <w:r>
        <w:rPr>
          <w:sz w:val="23"/>
          <w:szCs w:val="23"/>
        </w:rPr>
        <w:t xml:space="preserve"> напишите правильный вариант ответа в бланке ответов; </w:t>
      </w:r>
    </w:p>
    <w:p w:rsidR="00C72189" w:rsidRDefault="00C72189" w:rsidP="00C72189">
      <w:pPr>
        <w:pStyle w:val="Default"/>
        <w:spacing w:after="183"/>
        <w:rPr>
          <w:sz w:val="23"/>
          <w:szCs w:val="23"/>
        </w:rPr>
      </w:pPr>
      <w:r>
        <w:rPr>
          <w:sz w:val="23"/>
          <w:szCs w:val="23"/>
        </w:rPr>
        <w:sym w:font="Times New Roman" w:char="F02D"/>
      </w:r>
      <w:r>
        <w:rPr>
          <w:sz w:val="23"/>
          <w:szCs w:val="23"/>
        </w:rPr>
        <w:t xml:space="preserve"> после выполнения всех предложенных заданий еще раз удостоверьтесь в правильности ваших ответов; </w:t>
      </w:r>
    </w:p>
    <w:p w:rsidR="00C72189" w:rsidRDefault="00C72189" w:rsidP="00C72189">
      <w:pPr>
        <w:pStyle w:val="Default"/>
        <w:spacing w:after="183"/>
        <w:rPr>
          <w:sz w:val="23"/>
          <w:szCs w:val="23"/>
        </w:rPr>
      </w:pPr>
      <w:r>
        <w:rPr>
          <w:sz w:val="23"/>
          <w:szCs w:val="23"/>
        </w:rPr>
        <w:sym w:font="Times New Roman" w:char="F02D"/>
      </w:r>
      <w:r>
        <w:rPr>
          <w:sz w:val="23"/>
          <w:szCs w:val="23"/>
        </w:rPr>
        <w:t xml:space="preserve"> если потребуется корректировка выбранного Вами варианта ответа, то неправильный вариант ответа зачеркните крестиком и рядом напишите новый. </w:t>
      </w:r>
    </w:p>
    <w:p w:rsidR="00C72189" w:rsidRDefault="00C72189" w:rsidP="00C72189">
      <w:pPr>
        <w:pStyle w:val="Default"/>
        <w:spacing w:after="183"/>
        <w:rPr>
          <w:sz w:val="23"/>
          <w:szCs w:val="23"/>
        </w:rPr>
      </w:pPr>
      <w:r>
        <w:rPr>
          <w:sz w:val="23"/>
          <w:szCs w:val="23"/>
        </w:rPr>
        <w:sym w:font="Times New Roman" w:char="F02D"/>
      </w:r>
      <w:r>
        <w:rPr>
          <w:sz w:val="23"/>
          <w:szCs w:val="23"/>
        </w:rPr>
        <w:t xml:space="preserve"> Предупреждаем Вас, что: </w:t>
      </w:r>
    </w:p>
    <w:p w:rsidR="00C72189" w:rsidRDefault="00C72189" w:rsidP="00C72189">
      <w:pPr>
        <w:pStyle w:val="Default"/>
        <w:spacing w:after="183"/>
        <w:rPr>
          <w:sz w:val="23"/>
          <w:szCs w:val="23"/>
        </w:rPr>
      </w:pPr>
      <w:r>
        <w:rPr>
          <w:sz w:val="23"/>
          <w:szCs w:val="23"/>
        </w:rPr>
        <w:sym w:font="Times New Roman" w:char="F02D"/>
      </w:r>
      <w:r>
        <w:rPr>
          <w:sz w:val="23"/>
          <w:szCs w:val="23"/>
        </w:rPr>
        <w:t xml:space="preserve"> при оценке тестовых заданий, где необходимо определить один правильный ответ, </w:t>
      </w:r>
      <w:r>
        <w:rPr>
          <w:b/>
          <w:bCs/>
          <w:sz w:val="23"/>
          <w:szCs w:val="23"/>
        </w:rPr>
        <w:t xml:space="preserve">0 </w:t>
      </w:r>
      <w:r>
        <w:rPr>
          <w:sz w:val="23"/>
          <w:szCs w:val="23"/>
        </w:rPr>
        <w:t xml:space="preserve">баллов выставляется за неверный ответ и в случае, если участником отмечены несколько ответов (в том числе правильный), или все ответы; </w:t>
      </w:r>
    </w:p>
    <w:p w:rsidR="00C72189" w:rsidRDefault="00C72189" w:rsidP="00C72189">
      <w:pPr>
        <w:pStyle w:val="Default"/>
        <w:rPr>
          <w:sz w:val="23"/>
          <w:szCs w:val="23"/>
        </w:rPr>
      </w:pPr>
      <w:r>
        <w:rPr>
          <w:sz w:val="23"/>
          <w:szCs w:val="23"/>
        </w:rPr>
        <w:sym w:font="Times New Roman" w:char="F02D"/>
      </w:r>
      <w:r>
        <w:rPr>
          <w:sz w:val="23"/>
          <w:szCs w:val="23"/>
        </w:rPr>
        <w:t xml:space="preserve"> при оценке тестовых заданий, где необходимо определить все правильные ответы, 0 баллов выставляется, если участником отмечены неверные ответы, большее количество ответов, чем предусмотрено в задании (в том числе правильные ответы), или все ответы. </w:t>
      </w:r>
    </w:p>
    <w:p w:rsidR="00C72189" w:rsidRDefault="00C72189" w:rsidP="00C72189">
      <w:pPr>
        <w:pStyle w:val="Default"/>
        <w:rPr>
          <w:sz w:val="23"/>
          <w:szCs w:val="23"/>
        </w:rPr>
      </w:pPr>
    </w:p>
    <w:p w:rsidR="00C72189" w:rsidRDefault="00C72189" w:rsidP="00C72189">
      <w:pPr>
        <w:pStyle w:val="Default"/>
        <w:rPr>
          <w:sz w:val="23"/>
          <w:szCs w:val="23"/>
        </w:rPr>
      </w:pPr>
      <w:r>
        <w:rPr>
          <w:sz w:val="23"/>
          <w:szCs w:val="23"/>
        </w:rPr>
        <w:t xml:space="preserve">Задание письменного тура считается выполненным, если Вы вовремя сдаете его членам жюри. </w:t>
      </w:r>
    </w:p>
    <w:p w:rsidR="00C72189" w:rsidRDefault="00C72189" w:rsidP="00C72189">
      <w:pPr>
        <w:pStyle w:val="Default"/>
        <w:rPr>
          <w:b/>
          <w:bCs/>
          <w:sz w:val="23"/>
          <w:szCs w:val="23"/>
        </w:rPr>
      </w:pPr>
      <w:r>
        <w:rPr>
          <w:b/>
          <w:bCs/>
          <w:sz w:val="23"/>
          <w:szCs w:val="23"/>
        </w:rPr>
        <w:t xml:space="preserve">Максимальная оценка – _100__ баллов. </w:t>
      </w:r>
    </w:p>
    <w:p w:rsidR="00C72189" w:rsidRDefault="00C72189" w:rsidP="00C72189">
      <w:pPr>
        <w:pStyle w:val="Default"/>
        <w:rPr>
          <w:b/>
          <w:bCs/>
          <w:sz w:val="23"/>
          <w:szCs w:val="23"/>
        </w:rPr>
      </w:pPr>
    </w:p>
    <w:p w:rsidR="00C72189" w:rsidRDefault="00C72189" w:rsidP="00C72189">
      <w:pPr>
        <w:pStyle w:val="Default"/>
        <w:rPr>
          <w:b/>
          <w:bCs/>
          <w:sz w:val="23"/>
          <w:szCs w:val="23"/>
        </w:rPr>
      </w:pPr>
    </w:p>
    <w:p w:rsidR="00C72189" w:rsidRDefault="00C72189" w:rsidP="00C72189">
      <w:pPr>
        <w:pStyle w:val="Default"/>
        <w:rPr>
          <w:b/>
          <w:bCs/>
          <w:sz w:val="28"/>
          <w:szCs w:val="28"/>
        </w:rPr>
      </w:pPr>
      <w:r>
        <w:t xml:space="preserve"> </w:t>
      </w:r>
      <w:r>
        <w:rPr>
          <w:b/>
          <w:bCs/>
          <w:sz w:val="28"/>
          <w:szCs w:val="28"/>
        </w:rPr>
        <w:t xml:space="preserve">Задание 1.  </w:t>
      </w:r>
      <w:r>
        <w:rPr>
          <w:b/>
          <w:bCs/>
          <w:sz w:val="28"/>
          <w:szCs w:val="28"/>
          <w:u w:val="single"/>
        </w:rPr>
        <w:t>(Макс 5 б.)</w:t>
      </w:r>
    </w:p>
    <w:p w:rsidR="00C72189" w:rsidRDefault="00C72189" w:rsidP="00C72189">
      <w:pPr>
        <w:pStyle w:val="Default"/>
        <w:rPr>
          <w:b/>
          <w:bCs/>
          <w:sz w:val="28"/>
          <w:szCs w:val="28"/>
        </w:rPr>
      </w:pPr>
    </w:p>
    <w:p w:rsidR="00C72189" w:rsidRDefault="00C72189" w:rsidP="00C72189">
      <w:pPr>
        <w:pStyle w:val="Default"/>
        <w:rPr>
          <w:sz w:val="28"/>
          <w:szCs w:val="28"/>
        </w:rPr>
      </w:pPr>
      <w:r>
        <w:rPr>
          <w:b/>
          <w:bCs/>
          <w:sz w:val="28"/>
          <w:szCs w:val="28"/>
        </w:rPr>
        <w:t>Выберите верные(-</w:t>
      </w:r>
      <w:proofErr w:type="spellStart"/>
      <w:r>
        <w:rPr>
          <w:b/>
          <w:bCs/>
          <w:sz w:val="28"/>
          <w:szCs w:val="28"/>
        </w:rPr>
        <w:t>ое</w:t>
      </w:r>
      <w:proofErr w:type="spellEnd"/>
      <w:r>
        <w:rPr>
          <w:b/>
          <w:bCs/>
          <w:sz w:val="28"/>
          <w:szCs w:val="28"/>
        </w:rPr>
        <w:t xml:space="preserve">) утверждения(-е). </w:t>
      </w:r>
    </w:p>
    <w:p w:rsidR="00C72189" w:rsidRDefault="00C72189" w:rsidP="00C72189">
      <w:pPr>
        <w:pStyle w:val="Default"/>
        <w:rPr>
          <w:sz w:val="28"/>
          <w:szCs w:val="28"/>
        </w:rPr>
      </w:pPr>
      <w:r>
        <w:rPr>
          <w:sz w:val="28"/>
          <w:szCs w:val="28"/>
        </w:rPr>
        <w:t xml:space="preserve">1. Правосудие в России осуществляется в том числе полицией. </w:t>
      </w:r>
    </w:p>
    <w:p w:rsidR="00C72189" w:rsidRDefault="00C72189" w:rsidP="00C72189">
      <w:pPr>
        <w:pStyle w:val="Default"/>
        <w:rPr>
          <w:sz w:val="28"/>
          <w:szCs w:val="28"/>
        </w:rPr>
      </w:pPr>
      <w:r>
        <w:rPr>
          <w:sz w:val="28"/>
          <w:szCs w:val="28"/>
        </w:rPr>
        <w:t xml:space="preserve">2. Одним из признаков монархии является значительное ограничение политических прав жителей страны. </w:t>
      </w:r>
    </w:p>
    <w:p w:rsidR="00C72189" w:rsidRDefault="00C72189" w:rsidP="00C72189">
      <w:pPr>
        <w:pStyle w:val="Default"/>
        <w:rPr>
          <w:sz w:val="28"/>
          <w:szCs w:val="28"/>
        </w:rPr>
      </w:pPr>
      <w:r>
        <w:rPr>
          <w:sz w:val="28"/>
          <w:szCs w:val="28"/>
        </w:rPr>
        <w:t xml:space="preserve">3. Эсперанто является примером национальной религии, широко распространённой в одной из стран Латинской Америки. </w:t>
      </w:r>
    </w:p>
    <w:p w:rsidR="00C72189" w:rsidRDefault="00C72189" w:rsidP="00C72189">
      <w:pPr>
        <w:pStyle w:val="Default"/>
        <w:rPr>
          <w:sz w:val="28"/>
          <w:szCs w:val="28"/>
        </w:rPr>
      </w:pPr>
      <w:r>
        <w:rPr>
          <w:sz w:val="28"/>
          <w:szCs w:val="28"/>
        </w:rPr>
        <w:t xml:space="preserve">4. Кодексы обладают большей юридической силой, чем подзаконные акты. </w:t>
      </w:r>
    </w:p>
    <w:p w:rsidR="00C72189" w:rsidRDefault="00C72189" w:rsidP="00C72189">
      <w:pPr>
        <w:rPr>
          <w:rFonts w:ascii="Times New Roman" w:hAnsi="Times New Roman" w:cs="Times New Roman"/>
          <w:sz w:val="28"/>
          <w:szCs w:val="28"/>
        </w:rPr>
      </w:pPr>
      <w:r>
        <w:rPr>
          <w:rFonts w:ascii="Times New Roman" w:hAnsi="Times New Roman" w:cs="Times New Roman"/>
          <w:sz w:val="28"/>
          <w:szCs w:val="28"/>
        </w:rPr>
        <w:t>5. Государственный Эрмитаж является музеем, обладающим крупнейшим в России собранием произведений отечественной художественной культуры.</w:t>
      </w:r>
    </w:p>
    <w:p w:rsidR="00C72189" w:rsidRPr="00C72189" w:rsidRDefault="00C72189" w:rsidP="00C72189">
      <w:pPr>
        <w:rPr>
          <w:rFonts w:ascii="Times New Roman" w:hAnsi="Times New Roman" w:cs="Times New Roman"/>
          <w:sz w:val="28"/>
          <w:szCs w:val="28"/>
        </w:rPr>
      </w:pPr>
      <w:r w:rsidRPr="00C72189">
        <w:rPr>
          <w:rFonts w:ascii="Times New Roman" w:hAnsi="Times New Roman" w:cs="Times New Roman"/>
        </w:rPr>
        <w:t xml:space="preserve"> </w:t>
      </w:r>
      <w:r w:rsidRPr="00C72189">
        <w:rPr>
          <w:rFonts w:ascii="Times New Roman" w:hAnsi="Times New Roman" w:cs="Times New Roman"/>
          <w:b/>
          <w:bCs/>
          <w:sz w:val="28"/>
          <w:szCs w:val="28"/>
        </w:rPr>
        <w:t>Ответ: 4</w:t>
      </w:r>
    </w:p>
    <w:p w:rsidR="00C72189" w:rsidRDefault="00C72189" w:rsidP="00C72189">
      <w:pPr>
        <w:rPr>
          <w:rFonts w:ascii="Times New Roman" w:hAnsi="Times New Roman" w:cs="Times New Roman"/>
          <w:b/>
          <w:sz w:val="28"/>
          <w:szCs w:val="28"/>
          <w:u w:val="single"/>
        </w:rPr>
      </w:pPr>
      <w:r>
        <w:rPr>
          <w:rFonts w:ascii="Times New Roman" w:hAnsi="Times New Roman" w:cs="Times New Roman"/>
          <w:b/>
          <w:sz w:val="28"/>
          <w:szCs w:val="28"/>
          <w:u w:val="single"/>
        </w:rPr>
        <w:t>Задание №2 (Макс 10 б.)</w:t>
      </w:r>
    </w:p>
    <w:p w:rsidR="00C72189" w:rsidRDefault="00C72189" w:rsidP="00C72189">
      <w:pPr>
        <w:rPr>
          <w:rFonts w:ascii="Times New Roman" w:hAnsi="Times New Roman" w:cs="Times New Roman"/>
          <w:b/>
          <w:sz w:val="28"/>
          <w:szCs w:val="28"/>
        </w:rPr>
      </w:pPr>
      <w:r>
        <w:rPr>
          <w:rFonts w:ascii="Times New Roman" w:hAnsi="Times New Roman" w:cs="Times New Roman"/>
          <w:b/>
          <w:sz w:val="28"/>
          <w:szCs w:val="28"/>
        </w:rPr>
        <w:t xml:space="preserve"> Выберите верные утверждения.</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В Российской Федерации в соответствии с Конституцией возможно установление единой государственной политической идеологии.</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lastRenderedPageBreak/>
        <w:t>Празднование Масленицы в современной России является примером соблюдения обычая.</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В современном обществе функции семьи изменились по сравнению с семьёй доиндустриального общества.</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Война может быть примером социального конфликта.</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Оплата учеником услуг репетитора является примером использования денег как средства платежа.</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В рамках федеративного государственного устройства все вопросы государственного управления решаются федеральным центром.</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Перед заключением трудового договора с несовершеннолетним работником работодатель обязан обеспечить за свой счёт прохождение им медицинского осмотра.</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Правило снятия обуви при входе в дом в Японии можно рассматривать как пример неформальной социальной нормы.</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Решение социального конфликта насильственным путем является наиболее эффективным.</w:t>
      </w:r>
    </w:p>
    <w:p w:rsidR="00C72189" w:rsidRDefault="00C72189" w:rsidP="00C72189">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Предложение труда – это то количество труда, которое люди готовы предложить вне зависимости от заработной платы.</w:t>
      </w:r>
    </w:p>
    <w:p w:rsidR="00C72189" w:rsidRDefault="00C72189" w:rsidP="00C72189">
      <w:pPr>
        <w:pStyle w:val="a3"/>
        <w:rPr>
          <w:rFonts w:ascii="Times New Roman" w:hAnsi="Times New Roman" w:cs="Times New Roman"/>
          <w:sz w:val="28"/>
          <w:szCs w:val="28"/>
        </w:rPr>
      </w:pPr>
    </w:p>
    <w:p w:rsidR="00C72189" w:rsidRDefault="00C72189" w:rsidP="00C72189">
      <w:pPr>
        <w:pStyle w:val="a3"/>
        <w:rPr>
          <w:rFonts w:ascii="Times New Roman" w:hAnsi="Times New Roman" w:cs="Times New Roman"/>
          <w:sz w:val="28"/>
          <w:szCs w:val="28"/>
        </w:rPr>
      </w:pPr>
      <w:r>
        <w:rPr>
          <w:rFonts w:ascii="Times New Roman" w:hAnsi="Times New Roman" w:cs="Times New Roman"/>
          <w:b/>
          <w:sz w:val="28"/>
          <w:szCs w:val="28"/>
        </w:rPr>
        <w:t xml:space="preserve">Ответ </w:t>
      </w:r>
      <w:r>
        <w:rPr>
          <w:rFonts w:ascii="Times New Roman" w:hAnsi="Times New Roman" w:cs="Times New Roman"/>
          <w:sz w:val="28"/>
          <w:szCs w:val="28"/>
        </w:rPr>
        <w:t>___</w:t>
      </w:r>
      <w:r w:rsidR="00B4129E">
        <w:rPr>
          <w:rFonts w:ascii="Times New Roman" w:hAnsi="Times New Roman" w:cs="Times New Roman"/>
          <w:sz w:val="28"/>
          <w:szCs w:val="28"/>
        </w:rPr>
        <w:t>23478</w:t>
      </w:r>
      <w:r>
        <w:rPr>
          <w:rFonts w:ascii="Times New Roman" w:hAnsi="Times New Roman" w:cs="Times New Roman"/>
          <w:sz w:val="28"/>
          <w:szCs w:val="28"/>
        </w:rPr>
        <w:t>______________</w:t>
      </w:r>
    </w:p>
    <w:p w:rsidR="00C72189" w:rsidRDefault="00C72189" w:rsidP="00C72189">
      <w:pPr>
        <w:pStyle w:val="a3"/>
        <w:rPr>
          <w:rFonts w:ascii="Times New Roman" w:hAnsi="Times New Roman" w:cs="Times New Roman"/>
          <w:sz w:val="24"/>
          <w:szCs w:val="24"/>
        </w:rPr>
      </w:pPr>
    </w:p>
    <w:p w:rsidR="00C72189" w:rsidRDefault="00C72189" w:rsidP="00C72189">
      <w:pPr>
        <w:pStyle w:val="a3"/>
        <w:rPr>
          <w:rFonts w:ascii="Times New Roman" w:hAnsi="Times New Roman" w:cs="Times New Roman"/>
          <w:b/>
          <w:sz w:val="28"/>
          <w:szCs w:val="28"/>
          <w:u w:val="single"/>
        </w:rPr>
      </w:pPr>
      <w:r>
        <w:rPr>
          <w:rFonts w:ascii="Times New Roman" w:hAnsi="Times New Roman" w:cs="Times New Roman"/>
          <w:b/>
          <w:sz w:val="28"/>
          <w:szCs w:val="28"/>
          <w:u w:val="single"/>
        </w:rPr>
        <w:t>Задание №3 (Макс 5 б.)</w:t>
      </w:r>
    </w:p>
    <w:p w:rsidR="00C72189" w:rsidRDefault="00C72189" w:rsidP="00C72189">
      <w:pPr>
        <w:pStyle w:val="a3"/>
        <w:rPr>
          <w:rFonts w:ascii="Times New Roman" w:hAnsi="Times New Roman" w:cs="Times New Roman"/>
          <w:b/>
          <w:sz w:val="28"/>
          <w:szCs w:val="28"/>
        </w:rPr>
      </w:pPr>
    </w:p>
    <w:p w:rsidR="00C72189" w:rsidRDefault="00C72189" w:rsidP="00C72189">
      <w:pPr>
        <w:pStyle w:val="a3"/>
        <w:rPr>
          <w:rFonts w:ascii="Times New Roman" w:hAnsi="Times New Roman" w:cs="Times New Roman"/>
          <w:b/>
          <w:sz w:val="28"/>
          <w:szCs w:val="28"/>
        </w:rPr>
      </w:pPr>
      <w:r>
        <w:rPr>
          <w:rFonts w:ascii="Times New Roman" w:hAnsi="Times New Roman" w:cs="Times New Roman"/>
          <w:b/>
          <w:sz w:val="28"/>
          <w:szCs w:val="28"/>
        </w:rPr>
        <w:t>Выберите из приведённого списка примеры восходящей вертикальной социальной мобильности.</w:t>
      </w:r>
    </w:p>
    <w:p w:rsidR="00C72189" w:rsidRDefault="00C72189" w:rsidP="00C72189">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Депутат Государственной Думы шестого созыва М. был переизбран в Государственную Думу седьмого созыва.</w:t>
      </w:r>
    </w:p>
    <w:p w:rsidR="00C72189" w:rsidRDefault="00C72189" w:rsidP="00C72189">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Бухгалтер В. ушёл на пенсию.</w:t>
      </w:r>
    </w:p>
    <w:p w:rsidR="00C72189" w:rsidRDefault="00C72189" w:rsidP="00C72189">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Майору T. присвоено звание подполковника.</w:t>
      </w:r>
    </w:p>
    <w:p w:rsidR="00C72189" w:rsidRDefault="00C72189" w:rsidP="00C72189">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Продавец H. назначена директором магазина.</w:t>
      </w:r>
    </w:p>
    <w:p w:rsidR="00C72189" w:rsidRDefault="00C72189" w:rsidP="00C72189">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Студент Томского университета К. перевёлся с исторического факультета на филологический.</w:t>
      </w:r>
    </w:p>
    <w:p w:rsidR="00C72189" w:rsidRDefault="00C72189" w:rsidP="00C72189">
      <w:pPr>
        <w:pStyle w:val="a3"/>
        <w:numPr>
          <w:ilvl w:val="0"/>
          <w:numId w:val="2"/>
        </w:numPr>
        <w:rPr>
          <w:rFonts w:ascii="Times New Roman" w:hAnsi="Times New Roman" w:cs="Times New Roman"/>
          <w:sz w:val="28"/>
          <w:szCs w:val="28"/>
        </w:rPr>
      </w:pPr>
      <w:r>
        <w:rPr>
          <w:rFonts w:ascii="Times New Roman" w:hAnsi="Times New Roman" w:cs="Times New Roman"/>
          <w:sz w:val="28"/>
          <w:szCs w:val="28"/>
        </w:rPr>
        <w:t>Сантехник В. выиграл в лотерею 42 миллиона рублей.</w:t>
      </w:r>
    </w:p>
    <w:p w:rsidR="00C72189" w:rsidRDefault="00C72189" w:rsidP="00C72189">
      <w:pPr>
        <w:pStyle w:val="a3"/>
        <w:ind w:left="1080"/>
        <w:rPr>
          <w:rFonts w:ascii="Times New Roman" w:hAnsi="Times New Roman" w:cs="Times New Roman"/>
          <w:sz w:val="28"/>
          <w:szCs w:val="28"/>
        </w:rPr>
      </w:pPr>
    </w:p>
    <w:p w:rsidR="00C72189" w:rsidRPr="000F7CF7" w:rsidRDefault="00B4129E" w:rsidP="00C72189">
      <w:pPr>
        <w:pStyle w:val="a3"/>
        <w:ind w:left="1080"/>
        <w:rPr>
          <w:rFonts w:ascii="Times New Roman" w:hAnsi="Times New Roman" w:cs="Times New Roman"/>
          <w:b/>
          <w:sz w:val="28"/>
          <w:szCs w:val="28"/>
        </w:rPr>
      </w:pPr>
      <w:r w:rsidRPr="000F7CF7">
        <w:rPr>
          <w:rFonts w:ascii="Times New Roman" w:hAnsi="Times New Roman" w:cs="Times New Roman"/>
          <w:b/>
          <w:sz w:val="28"/>
          <w:szCs w:val="28"/>
        </w:rPr>
        <w:t xml:space="preserve">ОТВЕТ </w:t>
      </w:r>
      <w:r w:rsidR="000F7CF7" w:rsidRPr="000F7CF7">
        <w:rPr>
          <w:rFonts w:ascii="Times New Roman" w:hAnsi="Times New Roman" w:cs="Times New Roman"/>
          <w:b/>
          <w:sz w:val="28"/>
          <w:szCs w:val="28"/>
        </w:rPr>
        <w:t>346</w:t>
      </w:r>
    </w:p>
    <w:p w:rsidR="00C72189" w:rsidRDefault="00C72189" w:rsidP="00C72189">
      <w:pPr>
        <w:pStyle w:val="Default"/>
        <w:rPr>
          <w:b/>
          <w:sz w:val="28"/>
          <w:szCs w:val="28"/>
          <w:u w:val="single"/>
        </w:rPr>
      </w:pPr>
      <w:r>
        <w:rPr>
          <w:b/>
          <w:sz w:val="28"/>
          <w:szCs w:val="28"/>
          <w:u w:val="single"/>
        </w:rPr>
        <w:t>Задание №4 макс 40 б (10 б за каждое)</w:t>
      </w:r>
    </w:p>
    <w:p w:rsidR="00C72189" w:rsidRDefault="00C72189" w:rsidP="00C72189">
      <w:pPr>
        <w:pStyle w:val="Default"/>
      </w:pPr>
    </w:p>
    <w:p w:rsidR="00C72189" w:rsidRDefault="00C72189" w:rsidP="00C72189">
      <w:pPr>
        <w:pStyle w:val="Default"/>
        <w:rPr>
          <w:b/>
          <w:color w:val="1D1D1D"/>
          <w:sz w:val="28"/>
          <w:szCs w:val="28"/>
        </w:rPr>
      </w:pPr>
      <w:r>
        <w:rPr>
          <w:b/>
          <w:color w:val="1D1D1D"/>
          <w:sz w:val="28"/>
          <w:szCs w:val="28"/>
        </w:rPr>
        <w:t>Установите соответствие между историческими примерами и формами правления, которым они соответствуют.</w:t>
      </w:r>
    </w:p>
    <w:p w:rsidR="00C72189" w:rsidRDefault="00C72189" w:rsidP="00C72189">
      <w:pPr>
        <w:pStyle w:val="Default"/>
        <w:rPr>
          <w:b/>
          <w:color w:val="1D1D1D"/>
          <w:sz w:val="28"/>
          <w:szCs w:val="28"/>
        </w:rPr>
      </w:pPr>
    </w:p>
    <w:p w:rsidR="00C72189" w:rsidRDefault="00C72189" w:rsidP="00C72189">
      <w:pPr>
        <w:pStyle w:val="Default"/>
        <w:rPr>
          <w:color w:val="1D1D1D"/>
          <w:sz w:val="28"/>
          <w:szCs w:val="28"/>
        </w:rPr>
      </w:pPr>
      <w:r>
        <w:rPr>
          <w:rFonts w:ascii="PT Root UI Bold" w:hAnsi="PT Root UI Bold" w:cs="PT Root UI Bold"/>
          <w:b/>
          <w:bCs/>
          <w:color w:val="1D1D1D"/>
          <w:sz w:val="21"/>
          <w:szCs w:val="21"/>
        </w:rPr>
        <w:t xml:space="preserve">Исторический пример 1. </w:t>
      </w:r>
      <w:r>
        <w:rPr>
          <w:color w:val="1D1D1D"/>
          <w:sz w:val="28"/>
          <w:szCs w:val="28"/>
        </w:rPr>
        <w:t xml:space="preserve">Решение народного собрания считалось окончательным и обжалованию не подлежало, даже трагическую ошибку исправить было </w:t>
      </w:r>
      <w:r>
        <w:rPr>
          <w:color w:val="1D1D1D"/>
          <w:sz w:val="28"/>
          <w:szCs w:val="28"/>
        </w:rPr>
        <w:lastRenderedPageBreak/>
        <w:t xml:space="preserve">невозможно. Так, например, афинское народное собрание, несмотря на протесты Сократа, осудило на смерть стратегов-победителей в битве при </w:t>
      </w:r>
      <w:proofErr w:type="spellStart"/>
      <w:r>
        <w:rPr>
          <w:color w:val="1D1D1D"/>
          <w:sz w:val="28"/>
          <w:szCs w:val="28"/>
        </w:rPr>
        <w:t>Аргинусских</w:t>
      </w:r>
      <w:proofErr w:type="spellEnd"/>
      <w:r>
        <w:rPr>
          <w:color w:val="1D1D1D"/>
          <w:sz w:val="28"/>
          <w:szCs w:val="28"/>
        </w:rPr>
        <w:t xml:space="preserve"> островах </w:t>
      </w:r>
      <w:proofErr w:type="gramStart"/>
      <w:r>
        <w:rPr>
          <w:color w:val="1D1D1D"/>
          <w:sz w:val="28"/>
          <w:szCs w:val="28"/>
        </w:rPr>
        <w:t>( год</w:t>
      </w:r>
      <w:proofErr w:type="gramEnd"/>
      <w:r>
        <w:rPr>
          <w:color w:val="1D1D1D"/>
          <w:sz w:val="28"/>
          <w:szCs w:val="28"/>
        </w:rPr>
        <w:t xml:space="preserve"> до н. э.).Потом граждане раскаялись в своём решении, но было поздно: стратегов казнили. Меньшинство должно было безусловно подчиниться большинству. Сдерживающим фактором для большинства могла служить разве что апелляция к «отеческим законам» – установлениям «отцов-основателей» Афинского демократического государства: Солона и (реже) </w:t>
      </w:r>
      <w:proofErr w:type="spellStart"/>
      <w:r>
        <w:rPr>
          <w:color w:val="1D1D1D"/>
          <w:sz w:val="28"/>
          <w:szCs w:val="28"/>
        </w:rPr>
        <w:t>Клисфена</w:t>
      </w:r>
      <w:proofErr w:type="spellEnd"/>
      <w:r>
        <w:rPr>
          <w:color w:val="1D1D1D"/>
          <w:sz w:val="28"/>
          <w:szCs w:val="28"/>
        </w:rPr>
        <w:t xml:space="preserve">. </w:t>
      </w:r>
    </w:p>
    <w:p w:rsidR="00C72189" w:rsidRDefault="00C72189" w:rsidP="00C72189">
      <w:pPr>
        <w:pStyle w:val="Default"/>
        <w:rPr>
          <w:color w:val="1D1D1D"/>
          <w:sz w:val="28"/>
          <w:szCs w:val="28"/>
        </w:rPr>
      </w:pPr>
      <w:r>
        <w:rPr>
          <w:color w:val="1D1D1D"/>
          <w:sz w:val="28"/>
          <w:szCs w:val="28"/>
        </w:rPr>
        <w:t xml:space="preserve">Форма правления — </w:t>
      </w:r>
    </w:p>
    <w:p w:rsidR="00C72189" w:rsidRDefault="00C72189" w:rsidP="00C72189">
      <w:pPr>
        <w:pStyle w:val="Default"/>
        <w:rPr>
          <w:color w:val="1D1D1D"/>
          <w:sz w:val="28"/>
          <w:szCs w:val="28"/>
        </w:rPr>
      </w:pPr>
    </w:p>
    <w:p w:rsidR="00C72189" w:rsidRDefault="00C72189" w:rsidP="00C72189">
      <w:pPr>
        <w:pStyle w:val="Default"/>
        <w:numPr>
          <w:ilvl w:val="0"/>
          <w:numId w:val="3"/>
        </w:numPr>
        <w:rPr>
          <w:rFonts w:ascii="PT Root UI Bold" w:hAnsi="PT Root UI Bold" w:cs="PT Root UI Bold"/>
          <w:color w:val="1D1D1D"/>
          <w:sz w:val="23"/>
          <w:szCs w:val="23"/>
        </w:rPr>
      </w:pPr>
      <w:r>
        <w:rPr>
          <w:rFonts w:ascii="PT Root UI Bold" w:hAnsi="PT Root UI Bold" w:cs="PT Root UI Bold"/>
          <w:b/>
          <w:bCs/>
          <w:color w:val="1D1D1D"/>
          <w:sz w:val="23"/>
          <w:szCs w:val="23"/>
        </w:rPr>
        <w:t>монархия</w:t>
      </w:r>
    </w:p>
    <w:p w:rsidR="00C72189" w:rsidRDefault="00C72189" w:rsidP="00C72189">
      <w:pPr>
        <w:pStyle w:val="Default"/>
        <w:rPr>
          <w:rFonts w:ascii="PT Root UI Bold" w:hAnsi="PT Root UI Bold" w:cs="PT Root UI Bold"/>
          <w:color w:val="1D1D1D"/>
          <w:sz w:val="23"/>
          <w:szCs w:val="23"/>
        </w:rPr>
      </w:pPr>
    </w:p>
    <w:p w:rsidR="00C72189" w:rsidRDefault="00C72189" w:rsidP="00C72189">
      <w:pPr>
        <w:pStyle w:val="Default"/>
        <w:numPr>
          <w:ilvl w:val="0"/>
          <w:numId w:val="3"/>
        </w:numPr>
        <w:rPr>
          <w:rFonts w:ascii="PT Root UI Bold" w:hAnsi="PT Root UI Bold" w:cs="PT Root UI Bold"/>
          <w:color w:val="1D1D1D"/>
          <w:sz w:val="23"/>
          <w:szCs w:val="23"/>
        </w:rPr>
      </w:pPr>
      <w:r>
        <w:rPr>
          <w:rFonts w:ascii="PT Root UI Bold" w:hAnsi="PT Root UI Bold" w:cs="PT Root UI Bold"/>
          <w:b/>
          <w:bCs/>
          <w:color w:val="1D1D1D"/>
          <w:sz w:val="23"/>
          <w:szCs w:val="23"/>
        </w:rPr>
        <w:t xml:space="preserve">республика </w:t>
      </w:r>
    </w:p>
    <w:p w:rsidR="00C72189" w:rsidRDefault="00C72189" w:rsidP="00C72189">
      <w:pPr>
        <w:pStyle w:val="a3"/>
        <w:rPr>
          <w:rFonts w:ascii="PT Root UI Bold" w:hAnsi="PT Root UI Bold" w:cs="PT Root UI Bold"/>
          <w:color w:val="1D1D1D"/>
          <w:sz w:val="23"/>
          <w:szCs w:val="23"/>
        </w:rPr>
      </w:pPr>
    </w:p>
    <w:p w:rsidR="00C72189" w:rsidRDefault="00C72189" w:rsidP="00C72189">
      <w:pPr>
        <w:pStyle w:val="Default"/>
        <w:ind w:left="720"/>
        <w:rPr>
          <w:rFonts w:ascii="PT Root UI Bold" w:hAnsi="PT Root UI Bold" w:cs="PT Root UI Bold"/>
          <w:color w:val="1D1D1D"/>
          <w:sz w:val="23"/>
          <w:szCs w:val="23"/>
        </w:rPr>
      </w:pPr>
    </w:p>
    <w:p w:rsidR="00C72189" w:rsidRDefault="00C72189" w:rsidP="00C72189">
      <w:pPr>
        <w:pStyle w:val="Default"/>
        <w:rPr>
          <w:rFonts w:ascii="PT Root UI Bold" w:hAnsi="PT Root UI Bold" w:cs="PT Root UI Bold"/>
          <w:b/>
          <w:bCs/>
          <w:color w:val="1D1D1D"/>
          <w:sz w:val="21"/>
          <w:szCs w:val="21"/>
        </w:rPr>
      </w:pPr>
      <w:r>
        <w:rPr>
          <w:rFonts w:ascii="PT Root UI Bold" w:hAnsi="PT Root UI Bold" w:cs="PT Root UI Bold"/>
          <w:b/>
          <w:bCs/>
          <w:color w:val="1D1D1D"/>
          <w:sz w:val="21"/>
          <w:szCs w:val="21"/>
        </w:rPr>
        <w:t xml:space="preserve"> Ответ ______</w:t>
      </w:r>
      <w:r w:rsidR="000F7CF7">
        <w:rPr>
          <w:rFonts w:ascii="PT Root UI Bold" w:hAnsi="PT Root UI Bold" w:cs="PT Root UI Bold"/>
          <w:b/>
          <w:bCs/>
          <w:color w:val="1D1D1D"/>
          <w:sz w:val="21"/>
          <w:szCs w:val="21"/>
        </w:rPr>
        <w:t>2</w:t>
      </w:r>
      <w:r>
        <w:rPr>
          <w:rFonts w:ascii="PT Root UI Bold" w:hAnsi="PT Root UI Bold" w:cs="PT Root UI Bold"/>
          <w:b/>
          <w:bCs/>
          <w:color w:val="1D1D1D"/>
          <w:sz w:val="21"/>
          <w:szCs w:val="21"/>
        </w:rPr>
        <w:t>____________</w:t>
      </w:r>
    </w:p>
    <w:p w:rsidR="00C72189" w:rsidRDefault="00C72189" w:rsidP="00C72189">
      <w:pPr>
        <w:pStyle w:val="Default"/>
        <w:rPr>
          <w:rFonts w:ascii="PT Root UI Bold" w:hAnsi="PT Root UI Bold" w:cs="PT Root UI Bold"/>
          <w:b/>
          <w:bCs/>
          <w:color w:val="1D1D1D"/>
          <w:sz w:val="21"/>
          <w:szCs w:val="21"/>
        </w:rPr>
      </w:pPr>
    </w:p>
    <w:p w:rsidR="00C72189" w:rsidRDefault="00C72189" w:rsidP="00C72189">
      <w:pPr>
        <w:pStyle w:val="Default"/>
        <w:rPr>
          <w:rFonts w:ascii="PT Root UI Bold" w:hAnsi="PT Root UI Bold" w:cs="PT Root UI Bold"/>
          <w:b/>
          <w:bCs/>
          <w:color w:val="1D1D1D"/>
          <w:sz w:val="21"/>
          <w:szCs w:val="21"/>
        </w:rPr>
      </w:pPr>
    </w:p>
    <w:p w:rsidR="00C72189" w:rsidRDefault="00C72189" w:rsidP="00C72189">
      <w:pPr>
        <w:pStyle w:val="Default"/>
        <w:rPr>
          <w:color w:val="1D1D1D"/>
          <w:sz w:val="28"/>
          <w:szCs w:val="28"/>
        </w:rPr>
      </w:pPr>
      <w:r>
        <w:rPr>
          <w:rFonts w:ascii="PT Root UI Bold" w:hAnsi="PT Root UI Bold" w:cs="PT Root UI Bold"/>
          <w:b/>
          <w:bCs/>
          <w:color w:val="1D1D1D"/>
          <w:sz w:val="21"/>
          <w:szCs w:val="21"/>
        </w:rPr>
        <w:t xml:space="preserve">Исторический пример 2. </w:t>
      </w:r>
      <w:r>
        <w:rPr>
          <w:color w:val="1D1D1D"/>
          <w:sz w:val="28"/>
          <w:szCs w:val="28"/>
        </w:rPr>
        <w:t xml:space="preserve">В г. венецианские власти составили «Золотую книгу» – список имеющих политические права активных граждан. Главой государства был дож (герцог). Его выбирали пожизненно, следуя нарочито усложненной процедуре: от городских кварталов (или от Большого совета) выделялись выборщики, те образовывали вторую коллегию с привлечением дополнительных </w:t>
      </w:r>
      <w:proofErr w:type="spellStart"/>
      <w:r>
        <w:rPr>
          <w:color w:val="1D1D1D"/>
          <w:sz w:val="28"/>
          <w:szCs w:val="28"/>
        </w:rPr>
        <w:t>электоров</w:t>
      </w:r>
      <w:proofErr w:type="spellEnd"/>
      <w:r>
        <w:rPr>
          <w:color w:val="1D1D1D"/>
          <w:sz w:val="28"/>
          <w:szCs w:val="28"/>
        </w:rPr>
        <w:t xml:space="preserve">, вторая – третью, та – четвёртую (все разного количественного состава), и только пятая или шестая непосредственно утверждала предложенного кандидата. Эта система должна была препятствовать политическому сговору и авантюристам, которые могли затуманить головы рядовым гражданам. Дож обладал преимущественно представительской властью, а также высшей юрисдикцией. </w:t>
      </w:r>
    </w:p>
    <w:p w:rsidR="00C72189" w:rsidRDefault="00C72189" w:rsidP="00C72189">
      <w:pPr>
        <w:pStyle w:val="Default"/>
        <w:rPr>
          <w:color w:val="1D1D1D"/>
          <w:sz w:val="28"/>
          <w:szCs w:val="28"/>
        </w:rPr>
      </w:pPr>
    </w:p>
    <w:p w:rsidR="00C72189" w:rsidRDefault="00C72189" w:rsidP="00C72189">
      <w:pPr>
        <w:pStyle w:val="Default"/>
        <w:rPr>
          <w:color w:val="1D1D1D"/>
          <w:sz w:val="28"/>
          <w:szCs w:val="28"/>
        </w:rPr>
      </w:pPr>
      <w:r>
        <w:rPr>
          <w:color w:val="1D1D1D"/>
          <w:sz w:val="28"/>
          <w:szCs w:val="28"/>
        </w:rPr>
        <w:t xml:space="preserve">Форма правления — </w:t>
      </w:r>
    </w:p>
    <w:p w:rsidR="00C72189" w:rsidRDefault="00C72189" w:rsidP="00C72189">
      <w:pPr>
        <w:pStyle w:val="Default"/>
        <w:rPr>
          <w:color w:val="1D1D1D"/>
          <w:sz w:val="28"/>
          <w:szCs w:val="28"/>
        </w:rPr>
      </w:pPr>
    </w:p>
    <w:p w:rsidR="00C72189" w:rsidRDefault="00C72189" w:rsidP="00C72189">
      <w:pPr>
        <w:pStyle w:val="Default"/>
        <w:numPr>
          <w:ilvl w:val="0"/>
          <w:numId w:val="4"/>
        </w:numPr>
        <w:rPr>
          <w:rFonts w:ascii="PT Root UI Bold" w:hAnsi="PT Root UI Bold" w:cs="PT Root UI Bold"/>
          <w:color w:val="1D1D1D"/>
          <w:sz w:val="23"/>
          <w:szCs w:val="23"/>
        </w:rPr>
      </w:pPr>
      <w:r>
        <w:rPr>
          <w:rFonts w:ascii="PT Root UI Bold" w:hAnsi="PT Root UI Bold" w:cs="PT Root UI Bold"/>
          <w:b/>
          <w:bCs/>
          <w:color w:val="1D1D1D"/>
          <w:sz w:val="23"/>
          <w:szCs w:val="23"/>
        </w:rPr>
        <w:t>монархия</w:t>
      </w:r>
    </w:p>
    <w:p w:rsidR="00C72189" w:rsidRDefault="00C72189" w:rsidP="00C72189">
      <w:pPr>
        <w:pStyle w:val="Default"/>
        <w:numPr>
          <w:ilvl w:val="0"/>
          <w:numId w:val="4"/>
        </w:numPr>
        <w:rPr>
          <w:rFonts w:ascii="PT Root UI Bold" w:hAnsi="PT Root UI Bold" w:cs="PT Root UI Bold"/>
          <w:color w:val="1D1D1D"/>
          <w:sz w:val="23"/>
          <w:szCs w:val="23"/>
        </w:rPr>
      </w:pPr>
      <w:r>
        <w:rPr>
          <w:rFonts w:ascii="PT Root UI Bold" w:hAnsi="PT Root UI Bold" w:cs="PT Root UI Bold"/>
          <w:b/>
          <w:bCs/>
          <w:color w:val="1D1D1D"/>
          <w:sz w:val="23"/>
          <w:szCs w:val="23"/>
        </w:rPr>
        <w:t xml:space="preserve">республика </w:t>
      </w:r>
    </w:p>
    <w:p w:rsidR="00C72189" w:rsidRDefault="00C72189" w:rsidP="00C72189">
      <w:pPr>
        <w:pStyle w:val="Default"/>
        <w:rPr>
          <w:rFonts w:ascii="PT Root UI Bold" w:hAnsi="PT Root UI Bold" w:cs="PT Root UI Bold"/>
          <w:b/>
          <w:bCs/>
          <w:color w:val="1D1D1D"/>
          <w:sz w:val="23"/>
          <w:szCs w:val="23"/>
        </w:rPr>
      </w:pPr>
    </w:p>
    <w:p w:rsidR="00C72189" w:rsidRDefault="00C72189" w:rsidP="00C72189">
      <w:pPr>
        <w:pStyle w:val="Default"/>
        <w:rPr>
          <w:rFonts w:ascii="PT Root UI Bold" w:hAnsi="PT Root UI Bold" w:cs="PT Root UI Bold"/>
          <w:b/>
          <w:bCs/>
          <w:color w:val="1D1D1D"/>
          <w:sz w:val="23"/>
          <w:szCs w:val="23"/>
        </w:rPr>
      </w:pPr>
      <w:r>
        <w:rPr>
          <w:rFonts w:ascii="PT Root UI Bold" w:hAnsi="PT Root UI Bold" w:cs="PT Root UI Bold"/>
          <w:b/>
          <w:bCs/>
          <w:color w:val="1D1D1D"/>
          <w:sz w:val="23"/>
          <w:szCs w:val="23"/>
        </w:rPr>
        <w:t>Ответ ______</w:t>
      </w:r>
      <w:r w:rsidR="000F7CF7">
        <w:rPr>
          <w:rFonts w:ascii="PT Root UI Bold" w:hAnsi="PT Root UI Bold" w:cs="PT Root UI Bold"/>
          <w:b/>
          <w:bCs/>
          <w:color w:val="1D1D1D"/>
          <w:sz w:val="23"/>
          <w:szCs w:val="23"/>
        </w:rPr>
        <w:t>2</w:t>
      </w:r>
      <w:r>
        <w:rPr>
          <w:rFonts w:ascii="PT Root UI Bold" w:hAnsi="PT Root UI Bold" w:cs="PT Root UI Bold"/>
          <w:b/>
          <w:bCs/>
          <w:color w:val="1D1D1D"/>
          <w:sz w:val="23"/>
          <w:szCs w:val="23"/>
        </w:rPr>
        <w:t>__________</w:t>
      </w:r>
    </w:p>
    <w:p w:rsidR="00C72189" w:rsidRDefault="00C72189" w:rsidP="00C72189">
      <w:pPr>
        <w:pStyle w:val="Default"/>
        <w:rPr>
          <w:rFonts w:ascii="PT Root UI Bold" w:hAnsi="PT Root UI Bold" w:cs="PT Root UI Bold"/>
          <w:b/>
          <w:bCs/>
          <w:color w:val="1D1D1D"/>
          <w:sz w:val="23"/>
          <w:szCs w:val="23"/>
        </w:rPr>
      </w:pPr>
    </w:p>
    <w:p w:rsidR="00C72189" w:rsidRDefault="00C72189" w:rsidP="00C72189">
      <w:pPr>
        <w:pStyle w:val="Default"/>
        <w:rPr>
          <w:rFonts w:ascii="PT Root UI Bold" w:hAnsi="PT Root UI Bold" w:cs="PT Root UI Bold"/>
          <w:color w:val="1D1D1D"/>
          <w:sz w:val="23"/>
          <w:szCs w:val="23"/>
        </w:rPr>
      </w:pPr>
    </w:p>
    <w:p w:rsidR="00C72189" w:rsidRDefault="00C72189" w:rsidP="00C72189">
      <w:pPr>
        <w:pStyle w:val="Default"/>
        <w:rPr>
          <w:color w:val="1D1D1D"/>
          <w:sz w:val="28"/>
          <w:szCs w:val="28"/>
        </w:rPr>
      </w:pPr>
      <w:r>
        <w:rPr>
          <w:rFonts w:ascii="PT Root UI Bold" w:hAnsi="PT Root UI Bold" w:cs="PT Root UI Bold"/>
          <w:b/>
          <w:bCs/>
          <w:color w:val="1D1D1D"/>
          <w:sz w:val="21"/>
          <w:szCs w:val="21"/>
        </w:rPr>
        <w:t xml:space="preserve">Исторический </w:t>
      </w:r>
      <w:proofErr w:type="gramStart"/>
      <w:r>
        <w:rPr>
          <w:rFonts w:ascii="PT Root UI Bold" w:hAnsi="PT Root UI Bold" w:cs="PT Root UI Bold"/>
          <w:b/>
          <w:bCs/>
          <w:color w:val="1D1D1D"/>
          <w:sz w:val="21"/>
          <w:szCs w:val="21"/>
        </w:rPr>
        <w:t>пример  3</w:t>
      </w:r>
      <w:proofErr w:type="gramEnd"/>
      <w:r>
        <w:rPr>
          <w:rFonts w:ascii="PT Root UI Bold" w:hAnsi="PT Root UI Bold" w:cs="PT Root UI Bold"/>
          <w:b/>
          <w:bCs/>
          <w:color w:val="1D1D1D"/>
          <w:sz w:val="21"/>
          <w:szCs w:val="21"/>
        </w:rPr>
        <w:t xml:space="preserve">. </w:t>
      </w:r>
      <w:r>
        <w:rPr>
          <w:color w:val="1D1D1D"/>
          <w:sz w:val="28"/>
          <w:szCs w:val="28"/>
        </w:rPr>
        <w:t xml:space="preserve">Как известно, Византия не знала чёткого законодательства о престолонаследии. Но </w:t>
      </w:r>
      <w:proofErr w:type="spellStart"/>
      <w:r>
        <w:rPr>
          <w:color w:val="1D1D1D"/>
          <w:sz w:val="28"/>
          <w:szCs w:val="28"/>
        </w:rPr>
        <w:t>византи</w:t>
      </w:r>
      <w:r>
        <w:rPr>
          <w:sz w:val="28"/>
          <w:szCs w:val="28"/>
        </w:rPr>
        <w:t>й</w:t>
      </w:r>
      <w:r>
        <w:rPr>
          <w:color w:val="1D1D1D"/>
          <w:sz w:val="28"/>
          <w:szCs w:val="28"/>
        </w:rPr>
        <w:t>ское</w:t>
      </w:r>
      <w:proofErr w:type="spellEnd"/>
      <w:r>
        <w:rPr>
          <w:color w:val="1D1D1D"/>
          <w:sz w:val="28"/>
          <w:szCs w:val="28"/>
        </w:rPr>
        <w:t xml:space="preserve"> правосознание, очевидно, склонялось к «классическому» варианту </w:t>
      </w:r>
      <w:proofErr w:type="spellStart"/>
      <w:r>
        <w:rPr>
          <w:color w:val="1D1D1D"/>
          <w:sz w:val="28"/>
          <w:szCs w:val="28"/>
        </w:rPr>
        <w:t>династическо</w:t>
      </w:r>
      <w:r>
        <w:rPr>
          <w:sz w:val="28"/>
          <w:szCs w:val="28"/>
        </w:rPr>
        <w:t>и</w:t>
      </w:r>
      <w:proofErr w:type="spellEnd"/>
      <w:r>
        <w:rPr>
          <w:sz w:val="28"/>
          <w:szCs w:val="28"/>
        </w:rPr>
        <w:t xml:space="preserve">̆ </w:t>
      </w:r>
      <w:r>
        <w:rPr>
          <w:color w:val="1D1D1D"/>
          <w:sz w:val="28"/>
          <w:szCs w:val="28"/>
        </w:rPr>
        <w:t xml:space="preserve">преемственности власти от отца сыну. И пример </w:t>
      </w:r>
      <w:proofErr w:type="spellStart"/>
      <w:r>
        <w:rPr>
          <w:color w:val="1D1D1D"/>
          <w:sz w:val="28"/>
          <w:szCs w:val="28"/>
        </w:rPr>
        <w:t>последне</w:t>
      </w:r>
      <w:r>
        <w:rPr>
          <w:sz w:val="28"/>
          <w:szCs w:val="28"/>
        </w:rPr>
        <w:t>и</w:t>
      </w:r>
      <w:proofErr w:type="spellEnd"/>
      <w:r>
        <w:rPr>
          <w:sz w:val="28"/>
          <w:szCs w:val="28"/>
        </w:rPr>
        <w:t xml:space="preserve">̆ </w:t>
      </w:r>
      <w:r>
        <w:rPr>
          <w:color w:val="1D1D1D"/>
          <w:sz w:val="28"/>
          <w:szCs w:val="28"/>
        </w:rPr>
        <w:t xml:space="preserve">династии – Палеологов, правивших с г. по </w:t>
      </w:r>
      <w:proofErr w:type="spellStart"/>
      <w:r>
        <w:rPr>
          <w:color w:val="1D1D1D"/>
          <w:sz w:val="28"/>
          <w:szCs w:val="28"/>
        </w:rPr>
        <w:t>последни</w:t>
      </w:r>
      <w:r>
        <w:rPr>
          <w:sz w:val="28"/>
          <w:szCs w:val="28"/>
        </w:rPr>
        <w:t>и</w:t>
      </w:r>
      <w:proofErr w:type="spellEnd"/>
      <w:r>
        <w:rPr>
          <w:sz w:val="28"/>
          <w:szCs w:val="28"/>
        </w:rPr>
        <w:t xml:space="preserve">̆ </w:t>
      </w:r>
      <w:r>
        <w:rPr>
          <w:color w:val="1D1D1D"/>
          <w:sz w:val="28"/>
          <w:szCs w:val="28"/>
        </w:rPr>
        <w:t xml:space="preserve">день существования Империи </w:t>
      </w:r>
      <w:proofErr w:type="gramStart"/>
      <w:r>
        <w:rPr>
          <w:color w:val="1D1D1D"/>
          <w:sz w:val="28"/>
          <w:szCs w:val="28"/>
        </w:rPr>
        <w:t>( г.</w:t>
      </w:r>
      <w:proofErr w:type="gramEnd"/>
      <w:r>
        <w:rPr>
          <w:color w:val="1D1D1D"/>
          <w:sz w:val="28"/>
          <w:szCs w:val="28"/>
        </w:rPr>
        <w:t xml:space="preserve">), т. е. почти лет, не является из ряда вон выходящим. Через тысячелетнюю историю </w:t>
      </w:r>
      <w:proofErr w:type="spellStart"/>
      <w:proofErr w:type="gramStart"/>
      <w:r>
        <w:rPr>
          <w:color w:val="1D1D1D"/>
          <w:sz w:val="28"/>
          <w:szCs w:val="28"/>
        </w:rPr>
        <w:t>православно</w:t>
      </w:r>
      <w:r>
        <w:rPr>
          <w:sz w:val="28"/>
          <w:szCs w:val="28"/>
        </w:rPr>
        <w:t>и</w:t>
      </w:r>
      <w:proofErr w:type="spellEnd"/>
      <w:r>
        <w:rPr>
          <w:sz w:val="28"/>
          <w:szCs w:val="28"/>
        </w:rPr>
        <w:t xml:space="preserve">̆  </w:t>
      </w:r>
      <w:proofErr w:type="spellStart"/>
      <w:r>
        <w:rPr>
          <w:color w:val="1D1D1D"/>
          <w:sz w:val="28"/>
          <w:szCs w:val="28"/>
        </w:rPr>
        <w:t>Византи</w:t>
      </w:r>
      <w:r>
        <w:rPr>
          <w:sz w:val="28"/>
          <w:szCs w:val="28"/>
        </w:rPr>
        <w:t>й</w:t>
      </w:r>
      <w:r>
        <w:rPr>
          <w:color w:val="1D1D1D"/>
          <w:sz w:val="28"/>
          <w:szCs w:val="28"/>
        </w:rPr>
        <w:t>ско</w:t>
      </w:r>
      <w:r>
        <w:rPr>
          <w:sz w:val="28"/>
          <w:szCs w:val="28"/>
        </w:rPr>
        <w:t>и</w:t>
      </w:r>
      <w:proofErr w:type="spellEnd"/>
      <w:r>
        <w:rPr>
          <w:sz w:val="28"/>
          <w:szCs w:val="28"/>
        </w:rPr>
        <w:t>̆</w:t>
      </w:r>
      <w:proofErr w:type="gramEnd"/>
      <w:r>
        <w:rPr>
          <w:sz w:val="28"/>
          <w:szCs w:val="28"/>
        </w:rPr>
        <w:t xml:space="preserve"> </w:t>
      </w:r>
      <w:r>
        <w:rPr>
          <w:color w:val="1D1D1D"/>
          <w:sz w:val="28"/>
          <w:szCs w:val="28"/>
        </w:rPr>
        <w:t>империи прошли немало династических лини</w:t>
      </w:r>
      <w:r>
        <w:rPr>
          <w:sz w:val="28"/>
          <w:szCs w:val="28"/>
        </w:rPr>
        <w:t>й</w:t>
      </w:r>
      <w:r>
        <w:rPr>
          <w:color w:val="1D1D1D"/>
          <w:sz w:val="28"/>
          <w:szCs w:val="28"/>
        </w:rPr>
        <w:t xml:space="preserve">. Это тем более интересно, что далеко не всегда </w:t>
      </w:r>
      <w:r>
        <w:rPr>
          <w:color w:val="1D1D1D"/>
          <w:sz w:val="28"/>
          <w:szCs w:val="28"/>
        </w:rPr>
        <w:lastRenderedPageBreak/>
        <w:t xml:space="preserve">преемство трона даже внутри </w:t>
      </w:r>
      <w:proofErr w:type="spellStart"/>
      <w:r>
        <w:rPr>
          <w:color w:val="1D1D1D"/>
          <w:sz w:val="28"/>
          <w:szCs w:val="28"/>
        </w:rPr>
        <w:t>одно</w:t>
      </w:r>
      <w:r>
        <w:rPr>
          <w:sz w:val="28"/>
          <w:szCs w:val="28"/>
        </w:rPr>
        <w:t>и</w:t>
      </w:r>
      <w:proofErr w:type="spellEnd"/>
      <w:r>
        <w:rPr>
          <w:sz w:val="28"/>
          <w:szCs w:val="28"/>
        </w:rPr>
        <w:t xml:space="preserve">̆ </w:t>
      </w:r>
      <w:r>
        <w:rPr>
          <w:color w:val="1D1D1D"/>
          <w:sz w:val="28"/>
          <w:szCs w:val="28"/>
        </w:rPr>
        <w:t xml:space="preserve">династии происходило по </w:t>
      </w:r>
      <w:proofErr w:type="spellStart"/>
      <w:r>
        <w:rPr>
          <w:color w:val="1D1D1D"/>
          <w:sz w:val="28"/>
          <w:szCs w:val="28"/>
        </w:rPr>
        <w:t>мужско</w:t>
      </w:r>
      <w:r>
        <w:rPr>
          <w:sz w:val="28"/>
          <w:szCs w:val="28"/>
        </w:rPr>
        <w:t>и</w:t>
      </w:r>
      <w:proofErr w:type="spellEnd"/>
      <w:r>
        <w:rPr>
          <w:sz w:val="28"/>
          <w:szCs w:val="28"/>
        </w:rPr>
        <w:t xml:space="preserve">̆ </w:t>
      </w:r>
      <w:r>
        <w:rPr>
          <w:color w:val="1D1D1D"/>
          <w:sz w:val="28"/>
          <w:szCs w:val="28"/>
        </w:rPr>
        <w:t xml:space="preserve">линии. </w:t>
      </w:r>
    </w:p>
    <w:p w:rsidR="00C72189" w:rsidRDefault="00C72189" w:rsidP="00C72189">
      <w:pPr>
        <w:pStyle w:val="Default"/>
        <w:rPr>
          <w:color w:val="1D1D1D"/>
          <w:sz w:val="28"/>
          <w:szCs w:val="28"/>
        </w:rPr>
      </w:pPr>
      <w:r>
        <w:rPr>
          <w:color w:val="1D1D1D"/>
          <w:sz w:val="28"/>
          <w:szCs w:val="28"/>
        </w:rPr>
        <w:t xml:space="preserve">Форма правления — </w:t>
      </w:r>
    </w:p>
    <w:p w:rsidR="00C72189" w:rsidRDefault="00C72189" w:rsidP="00C72189">
      <w:pPr>
        <w:pStyle w:val="Default"/>
        <w:numPr>
          <w:ilvl w:val="0"/>
          <w:numId w:val="5"/>
        </w:numPr>
        <w:rPr>
          <w:rFonts w:ascii="PT Root UI Bold" w:hAnsi="PT Root UI Bold" w:cs="PT Root UI Bold"/>
          <w:color w:val="1D1D1D"/>
          <w:sz w:val="23"/>
          <w:szCs w:val="23"/>
        </w:rPr>
      </w:pPr>
      <w:r>
        <w:rPr>
          <w:rFonts w:ascii="PT Root UI Bold" w:hAnsi="PT Root UI Bold" w:cs="PT Root UI Bold"/>
          <w:b/>
          <w:bCs/>
          <w:color w:val="1D1D1D"/>
          <w:sz w:val="23"/>
          <w:szCs w:val="23"/>
        </w:rPr>
        <w:t>монархия</w:t>
      </w:r>
    </w:p>
    <w:p w:rsidR="00C72189" w:rsidRDefault="00C72189" w:rsidP="00C72189">
      <w:pPr>
        <w:pStyle w:val="Default"/>
        <w:rPr>
          <w:rFonts w:ascii="PT Root UI Bold" w:hAnsi="PT Root UI Bold" w:cs="PT Root UI Bold"/>
          <w:color w:val="1D1D1D"/>
          <w:sz w:val="23"/>
          <w:szCs w:val="23"/>
        </w:rPr>
      </w:pPr>
    </w:p>
    <w:p w:rsidR="00C72189" w:rsidRDefault="00C72189" w:rsidP="00C72189">
      <w:pPr>
        <w:pStyle w:val="Default"/>
        <w:numPr>
          <w:ilvl w:val="0"/>
          <w:numId w:val="5"/>
        </w:numPr>
        <w:rPr>
          <w:rFonts w:ascii="PT Root UI Bold" w:hAnsi="PT Root UI Bold" w:cs="PT Root UI Bold"/>
          <w:color w:val="1D1D1D"/>
          <w:sz w:val="23"/>
          <w:szCs w:val="23"/>
        </w:rPr>
      </w:pPr>
      <w:r>
        <w:rPr>
          <w:rFonts w:ascii="PT Root UI Bold" w:hAnsi="PT Root UI Bold" w:cs="PT Root UI Bold"/>
          <w:b/>
          <w:bCs/>
          <w:color w:val="1D1D1D"/>
          <w:sz w:val="23"/>
          <w:szCs w:val="23"/>
        </w:rPr>
        <w:t xml:space="preserve">республика </w:t>
      </w:r>
    </w:p>
    <w:p w:rsidR="00C72189" w:rsidRDefault="00C72189" w:rsidP="00C72189">
      <w:pPr>
        <w:pStyle w:val="a3"/>
        <w:rPr>
          <w:rFonts w:ascii="PT Root UI Bold" w:hAnsi="PT Root UI Bold" w:cs="PT Root UI Bold"/>
          <w:color w:val="1D1D1D"/>
          <w:sz w:val="23"/>
          <w:szCs w:val="23"/>
        </w:rPr>
      </w:pPr>
    </w:p>
    <w:p w:rsidR="00C72189" w:rsidRDefault="00C72189" w:rsidP="00C72189">
      <w:pPr>
        <w:pStyle w:val="a3"/>
        <w:rPr>
          <w:rFonts w:ascii="Times New Roman" w:hAnsi="Times New Roman" w:cs="Times New Roman"/>
          <w:color w:val="1D1D1D"/>
          <w:sz w:val="28"/>
          <w:szCs w:val="28"/>
        </w:rPr>
      </w:pPr>
      <w:r>
        <w:rPr>
          <w:rFonts w:ascii="Times New Roman" w:hAnsi="Times New Roman" w:cs="Times New Roman"/>
          <w:color w:val="1D1D1D"/>
          <w:sz w:val="28"/>
          <w:szCs w:val="28"/>
        </w:rPr>
        <w:t>Ответ ___</w:t>
      </w:r>
      <w:r w:rsidR="000F7CF7">
        <w:rPr>
          <w:rFonts w:ascii="Times New Roman" w:hAnsi="Times New Roman" w:cs="Times New Roman"/>
          <w:color w:val="1D1D1D"/>
          <w:sz w:val="28"/>
          <w:szCs w:val="28"/>
        </w:rPr>
        <w:t>1</w:t>
      </w:r>
      <w:r>
        <w:rPr>
          <w:rFonts w:ascii="Times New Roman" w:hAnsi="Times New Roman" w:cs="Times New Roman"/>
          <w:color w:val="1D1D1D"/>
          <w:sz w:val="28"/>
          <w:szCs w:val="28"/>
        </w:rPr>
        <w:t>_______________</w:t>
      </w:r>
    </w:p>
    <w:p w:rsidR="00C72189" w:rsidRDefault="00C72189" w:rsidP="00C72189">
      <w:pPr>
        <w:pStyle w:val="Default"/>
        <w:rPr>
          <w:rFonts w:ascii="PT Root UI Bold" w:hAnsi="PT Root UI Bold" w:cs="PT Root UI Bold"/>
          <w:color w:val="1D1D1D"/>
          <w:sz w:val="23"/>
          <w:szCs w:val="23"/>
        </w:rPr>
      </w:pPr>
    </w:p>
    <w:p w:rsidR="00C72189" w:rsidRDefault="00C72189" w:rsidP="00C72189">
      <w:pPr>
        <w:pStyle w:val="Default"/>
        <w:rPr>
          <w:rFonts w:ascii="PT Root UI Bold" w:hAnsi="PT Root UI Bold" w:cs="PT Root UI Bold"/>
          <w:color w:val="1D1D1D"/>
          <w:sz w:val="23"/>
          <w:szCs w:val="23"/>
        </w:rPr>
      </w:pPr>
    </w:p>
    <w:p w:rsidR="00C72189" w:rsidRDefault="00C72189" w:rsidP="00C72189">
      <w:pPr>
        <w:pStyle w:val="Default"/>
        <w:rPr>
          <w:color w:val="1D1D1D"/>
          <w:sz w:val="28"/>
          <w:szCs w:val="28"/>
        </w:rPr>
      </w:pPr>
      <w:r>
        <w:rPr>
          <w:rFonts w:ascii="PT Root UI Bold" w:hAnsi="PT Root UI Bold" w:cs="PT Root UI Bold"/>
          <w:b/>
          <w:bCs/>
          <w:color w:val="1D1D1D"/>
          <w:sz w:val="21"/>
          <w:szCs w:val="21"/>
        </w:rPr>
        <w:t xml:space="preserve">Исторический пример 4. </w:t>
      </w:r>
      <w:r>
        <w:rPr>
          <w:color w:val="1D1D1D"/>
          <w:sz w:val="28"/>
          <w:szCs w:val="28"/>
        </w:rPr>
        <w:t xml:space="preserve">В веке образованная парламентом Англии комиссия из баронов составила так называемые Оксфордские провизии, постановившие, что при короле должен быть организован совет пятнадцати, который будет иметь право давать королю советы относительно управления государством и под контролем которых будет находиться верховный </w:t>
      </w:r>
      <w:proofErr w:type="spellStart"/>
      <w:r>
        <w:rPr>
          <w:color w:val="1D1D1D"/>
          <w:sz w:val="28"/>
          <w:szCs w:val="28"/>
        </w:rPr>
        <w:t>юстициарий</w:t>
      </w:r>
      <w:proofErr w:type="spellEnd"/>
      <w:r>
        <w:rPr>
          <w:color w:val="1D1D1D"/>
          <w:sz w:val="28"/>
          <w:szCs w:val="28"/>
        </w:rPr>
        <w:t xml:space="preserve"> и другие должностные лица.  </w:t>
      </w:r>
    </w:p>
    <w:p w:rsidR="00C72189" w:rsidRDefault="00C72189" w:rsidP="00C72189">
      <w:pPr>
        <w:pStyle w:val="Default"/>
        <w:rPr>
          <w:color w:val="1D1D1D"/>
          <w:sz w:val="28"/>
          <w:szCs w:val="28"/>
        </w:rPr>
      </w:pPr>
      <w:r>
        <w:rPr>
          <w:color w:val="1D1D1D"/>
          <w:sz w:val="28"/>
          <w:szCs w:val="28"/>
        </w:rPr>
        <w:t xml:space="preserve">Форма правления — </w:t>
      </w:r>
    </w:p>
    <w:p w:rsidR="00C72189" w:rsidRDefault="00C72189" w:rsidP="00C72189">
      <w:pPr>
        <w:pStyle w:val="Default"/>
        <w:rPr>
          <w:color w:val="1D1D1D"/>
          <w:sz w:val="28"/>
          <w:szCs w:val="28"/>
        </w:rPr>
      </w:pPr>
      <w:r>
        <w:rPr>
          <w:color w:val="1D1D1D"/>
          <w:sz w:val="28"/>
          <w:szCs w:val="28"/>
        </w:rPr>
        <w:t>1.</w:t>
      </w:r>
      <w:r>
        <w:rPr>
          <w:color w:val="1D1D1D"/>
          <w:sz w:val="28"/>
          <w:szCs w:val="28"/>
        </w:rPr>
        <w:tab/>
        <w:t>монархия</w:t>
      </w:r>
    </w:p>
    <w:p w:rsidR="00C72189" w:rsidRDefault="00C72189" w:rsidP="00C72189">
      <w:pPr>
        <w:pStyle w:val="Default"/>
        <w:rPr>
          <w:color w:val="1D1D1D"/>
          <w:sz w:val="28"/>
          <w:szCs w:val="28"/>
        </w:rPr>
      </w:pPr>
      <w:r>
        <w:rPr>
          <w:color w:val="1D1D1D"/>
          <w:sz w:val="28"/>
          <w:szCs w:val="28"/>
        </w:rPr>
        <w:t>2.</w:t>
      </w:r>
      <w:r>
        <w:rPr>
          <w:color w:val="1D1D1D"/>
          <w:sz w:val="28"/>
          <w:szCs w:val="28"/>
        </w:rPr>
        <w:tab/>
        <w:t xml:space="preserve">республика </w:t>
      </w:r>
    </w:p>
    <w:p w:rsidR="00C72189" w:rsidRDefault="00C72189" w:rsidP="00C72189">
      <w:pPr>
        <w:pStyle w:val="Default"/>
        <w:rPr>
          <w:color w:val="1D1D1D"/>
          <w:sz w:val="28"/>
          <w:szCs w:val="28"/>
        </w:rPr>
      </w:pPr>
    </w:p>
    <w:p w:rsidR="00C72189" w:rsidRDefault="00C72189" w:rsidP="00C72189">
      <w:pPr>
        <w:pStyle w:val="Default"/>
        <w:rPr>
          <w:color w:val="1D1D1D"/>
          <w:sz w:val="28"/>
          <w:szCs w:val="28"/>
        </w:rPr>
      </w:pPr>
      <w:r>
        <w:rPr>
          <w:color w:val="1D1D1D"/>
          <w:sz w:val="28"/>
          <w:szCs w:val="28"/>
        </w:rPr>
        <w:t>Ответ ___________</w:t>
      </w:r>
      <w:r w:rsidR="000F7CF7">
        <w:rPr>
          <w:color w:val="1D1D1D"/>
          <w:sz w:val="28"/>
          <w:szCs w:val="28"/>
        </w:rPr>
        <w:t>1</w:t>
      </w:r>
      <w:bookmarkStart w:id="0" w:name="_GoBack"/>
      <w:bookmarkEnd w:id="0"/>
      <w:r>
        <w:rPr>
          <w:color w:val="1D1D1D"/>
          <w:sz w:val="28"/>
          <w:szCs w:val="28"/>
        </w:rPr>
        <w:t>_______</w:t>
      </w:r>
    </w:p>
    <w:p w:rsidR="00C72189" w:rsidRDefault="00C72189" w:rsidP="00C72189">
      <w:pPr>
        <w:pStyle w:val="Default"/>
        <w:rPr>
          <w:color w:val="1D1D1D"/>
          <w:sz w:val="28"/>
          <w:szCs w:val="28"/>
        </w:rPr>
      </w:pPr>
    </w:p>
    <w:p w:rsidR="00C72189" w:rsidRDefault="00C72189" w:rsidP="00C72189">
      <w:pPr>
        <w:pStyle w:val="Default"/>
        <w:rPr>
          <w:color w:val="1D1D1D"/>
          <w:sz w:val="21"/>
          <w:szCs w:val="21"/>
        </w:rPr>
      </w:pPr>
      <w:r>
        <w:rPr>
          <w:color w:val="1D1D1D"/>
          <w:sz w:val="21"/>
          <w:szCs w:val="21"/>
        </w:rPr>
        <w:t xml:space="preserve"> </w:t>
      </w:r>
    </w:p>
    <w:p w:rsidR="00C72189" w:rsidRDefault="00C72189" w:rsidP="00C72189">
      <w:pPr>
        <w:pStyle w:val="Default"/>
        <w:rPr>
          <w:b/>
          <w:color w:val="1D1D1D"/>
          <w:sz w:val="28"/>
          <w:szCs w:val="28"/>
          <w:u w:val="single"/>
        </w:rPr>
      </w:pPr>
      <w:r>
        <w:rPr>
          <w:b/>
          <w:color w:val="1D1D1D"/>
          <w:sz w:val="28"/>
          <w:szCs w:val="28"/>
          <w:u w:val="single"/>
        </w:rPr>
        <w:t xml:space="preserve">Задание № </w:t>
      </w:r>
      <w:proofErr w:type="gramStart"/>
      <w:r>
        <w:rPr>
          <w:b/>
          <w:color w:val="1D1D1D"/>
          <w:sz w:val="28"/>
          <w:szCs w:val="28"/>
          <w:u w:val="single"/>
        </w:rPr>
        <w:t>5  (</w:t>
      </w:r>
      <w:proofErr w:type="gramEnd"/>
      <w:r>
        <w:rPr>
          <w:b/>
          <w:color w:val="1D1D1D"/>
          <w:sz w:val="28"/>
          <w:szCs w:val="28"/>
          <w:u w:val="single"/>
        </w:rPr>
        <w:t>За выбор  каждого верного ответа – 5 баллов.  За пояснение 10 б. Итого 20 б)</w:t>
      </w:r>
    </w:p>
    <w:p w:rsidR="00C72189" w:rsidRDefault="00C72189" w:rsidP="00C72189">
      <w:pPr>
        <w:pStyle w:val="Default"/>
        <w:rPr>
          <w:b/>
          <w:color w:val="1D1D1D"/>
          <w:sz w:val="28"/>
          <w:szCs w:val="28"/>
          <w:u w:val="single"/>
        </w:rPr>
      </w:pPr>
    </w:p>
    <w:p w:rsidR="00C72189" w:rsidRDefault="00C72189" w:rsidP="00C72189">
      <w:pPr>
        <w:pStyle w:val="Default"/>
        <w:rPr>
          <w:color w:val="1D1D1D"/>
          <w:sz w:val="28"/>
          <w:szCs w:val="28"/>
        </w:rPr>
      </w:pPr>
      <w:r>
        <w:rPr>
          <w:b/>
          <w:color w:val="1D1D1D"/>
          <w:sz w:val="28"/>
          <w:szCs w:val="28"/>
        </w:rPr>
        <w:t>Решите логическую задачу</w:t>
      </w:r>
      <w:r>
        <w:rPr>
          <w:color w:val="1D1D1D"/>
          <w:sz w:val="28"/>
          <w:szCs w:val="28"/>
        </w:rPr>
        <w:t>.</w:t>
      </w:r>
    </w:p>
    <w:p w:rsidR="00C72189" w:rsidRDefault="00C72189" w:rsidP="00C72189">
      <w:pPr>
        <w:pStyle w:val="Default"/>
        <w:rPr>
          <w:color w:val="1D1D1D"/>
          <w:sz w:val="28"/>
          <w:szCs w:val="28"/>
        </w:rPr>
      </w:pPr>
      <w:r>
        <w:rPr>
          <w:color w:val="1D1D1D"/>
          <w:sz w:val="28"/>
          <w:szCs w:val="28"/>
        </w:rPr>
        <w:t xml:space="preserve">Перед следователем </w:t>
      </w:r>
      <w:proofErr w:type="spellStart"/>
      <w:r>
        <w:rPr>
          <w:color w:val="1D1D1D"/>
          <w:sz w:val="28"/>
          <w:szCs w:val="28"/>
        </w:rPr>
        <w:t>Стагиритовым</w:t>
      </w:r>
      <w:proofErr w:type="spellEnd"/>
      <w:r>
        <w:rPr>
          <w:color w:val="1D1D1D"/>
          <w:sz w:val="28"/>
          <w:szCs w:val="28"/>
        </w:rPr>
        <w:t xml:space="preserve"> стоит нелёгкая задача: кто-то украл из библиотеки книгу “Органон”. В читальном зале в этот момент находилось трое: Шишкин, Мишкин и Тишкин. В ходе допроса выяснилось следующее.</w:t>
      </w:r>
    </w:p>
    <w:p w:rsidR="00C72189" w:rsidRDefault="00C72189" w:rsidP="00C72189">
      <w:pPr>
        <w:pStyle w:val="Default"/>
        <w:rPr>
          <w:color w:val="1D1D1D"/>
          <w:sz w:val="28"/>
          <w:szCs w:val="28"/>
        </w:rPr>
      </w:pPr>
      <w:r>
        <w:rPr>
          <w:color w:val="1D1D1D"/>
          <w:sz w:val="28"/>
          <w:szCs w:val="28"/>
        </w:rPr>
        <w:sym w:font="Times New Roman" w:char="F0B7"/>
      </w:r>
      <w:r>
        <w:rPr>
          <w:color w:val="1D1D1D"/>
          <w:sz w:val="28"/>
          <w:szCs w:val="28"/>
        </w:rPr>
        <w:t xml:space="preserve"> Шишкин сразу признался в том, что это он украл книгу</w:t>
      </w:r>
    </w:p>
    <w:p w:rsidR="00C72189" w:rsidRDefault="00C72189" w:rsidP="00C72189">
      <w:pPr>
        <w:pStyle w:val="Default"/>
        <w:rPr>
          <w:color w:val="1D1D1D"/>
          <w:sz w:val="28"/>
          <w:szCs w:val="28"/>
        </w:rPr>
      </w:pPr>
      <w:r>
        <w:rPr>
          <w:color w:val="1D1D1D"/>
          <w:sz w:val="28"/>
          <w:szCs w:val="28"/>
        </w:rPr>
        <w:sym w:font="Times New Roman" w:char="F0B7"/>
      </w:r>
      <w:r>
        <w:rPr>
          <w:color w:val="1D1D1D"/>
          <w:sz w:val="28"/>
          <w:szCs w:val="28"/>
        </w:rPr>
        <w:t xml:space="preserve"> Мишкин обвинил в краже Тишкина</w:t>
      </w:r>
    </w:p>
    <w:p w:rsidR="00C72189" w:rsidRDefault="00C72189" w:rsidP="00C72189">
      <w:pPr>
        <w:pStyle w:val="Default"/>
        <w:rPr>
          <w:color w:val="1D1D1D"/>
          <w:sz w:val="28"/>
          <w:szCs w:val="28"/>
        </w:rPr>
      </w:pPr>
      <w:r>
        <w:rPr>
          <w:color w:val="1D1D1D"/>
          <w:sz w:val="28"/>
          <w:szCs w:val="28"/>
        </w:rPr>
        <w:sym w:font="Times New Roman" w:char="F0B7"/>
      </w:r>
      <w:r>
        <w:rPr>
          <w:color w:val="1D1D1D"/>
          <w:sz w:val="28"/>
          <w:szCs w:val="28"/>
        </w:rPr>
        <w:t xml:space="preserve"> Тишкин категорически отрицал свою вину</w:t>
      </w:r>
    </w:p>
    <w:p w:rsidR="00C72189" w:rsidRDefault="00C72189" w:rsidP="00C72189">
      <w:pPr>
        <w:pStyle w:val="Default"/>
        <w:rPr>
          <w:color w:val="1D1D1D"/>
          <w:sz w:val="28"/>
          <w:szCs w:val="28"/>
        </w:rPr>
      </w:pPr>
      <w:r>
        <w:rPr>
          <w:color w:val="1D1D1D"/>
          <w:sz w:val="28"/>
          <w:szCs w:val="28"/>
        </w:rPr>
        <w:t xml:space="preserve">Интуиция подсказала следователю, что только один из подозреваемых солгал. Исходя из предположения, что шестое чувство не подвело </w:t>
      </w:r>
      <w:proofErr w:type="spellStart"/>
      <w:r>
        <w:rPr>
          <w:color w:val="1D1D1D"/>
          <w:sz w:val="28"/>
          <w:szCs w:val="28"/>
        </w:rPr>
        <w:t>Стагиритова</w:t>
      </w:r>
      <w:proofErr w:type="spellEnd"/>
      <w:r>
        <w:rPr>
          <w:color w:val="1D1D1D"/>
          <w:sz w:val="28"/>
          <w:szCs w:val="28"/>
        </w:rPr>
        <w:t>, ответьте на вопросы.</w:t>
      </w:r>
    </w:p>
    <w:p w:rsidR="00C72189" w:rsidRDefault="00C72189" w:rsidP="00C72189">
      <w:pPr>
        <w:pStyle w:val="Default"/>
        <w:rPr>
          <w:color w:val="1D1D1D"/>
          <w:sz w:val="28"/>
          <w:szCs w:val="28"/>
        </w:rPr>
      </w:pPr>
    </w:p>
    <w:p w:rsidR="00C72189" w:rsidRDefault="00C72189" w:rsidP="00C72189">
      <w:pPr>
        <w:pStyle w:val="Default"/>
        <w:rPr>
          <w:color w:val="1D1D1D"/>
          <w:sz w:val="28"/>
          <w:szCs w:val="28"/>
        </w:rPr>
      </w:pPr>
      <w:r>
        <w:rPr>
          <w:b/>
          <w:color w:val="1D1D1D"/>
          <w:sz w:val="28"/>
          <w:szCs w:val="28"/>
        </w:rPr>
        <w:t>3.1.</w:t>
      </w:r>
      <w:r>
        <w:rPr>
          <w:color w:val="1D1D1D"/>
          <w:sz w:val="28"/>
          <w:szCs w:val="28"/>
        </w:rPr>
        <w:t xml:space="preserve"> Кто на самом деле виновен?</w:t>
      </w:r>
    </w:p>
    <w:p w:rsidR="00C72189" w:rsidRDefault="00C72189" w:rsidP="00C72189">
      <w:pPr>
        <w:pStyle w:val="Default"/>
        <w:rPr>
          <w:color w:val="1D1D1D"/>
          <w:sz w:val="28"/>
          <w:szCs w:val="28"/>
        </w:rPr>
      </w:pPr>
      <w:r>
        <w:rPr>
          <w:color w:val="1D1D1D"/>
          <w:sz w:val="28"/>
          <w:szCs w:val="28"/>
        </w:rPr>
        <w:t>А. Шишкин</w:t>
      </w:r>
    </w:p>
    <w:p w:rsidR="00C72189" w:rsidRDefault="00C72189" w:rsidP="00C72189">
      <w:pPr>
        <w:pStyle w:val="Default"/>
        <w:rPr>
          <w:color w:val="1D1D1D"/>
          <w:sz w:val="28"/>
          <w:szCs w:val="28"/>
        </w:rPr>
      </w:pPr>
      <w:r>
        <w:rPr>
          <w:color w:val="1D1D1D"/>
          <w:sz w:val="28"/>
          <w:szCs w:val="28"/>
        </w:rPr>
        <w:t>Б. Мишкин</w:t>
      </w:r>
    </w:p>
    <w:p w:rsidR="00C72189" w:rsidRDefault="00C72189" w:rsidP="00C72189">
      <w:pPr>
        <w:pStyle w:val="Default"/>
        <w:rPr>
          <w:color w:val="1D1D1D"/>
          <w:sz w:val="28"/>
          <w:szCs w:val="28"/>
        </w:rPr>
      </w:pPr>
      <w:r>
        <w:rPr>
          <w:color w:val="1D1D1D"/>
          <w:sz w:val="28"/>
          <w:szCs w:val="28"/>
        </w:rPr>
        <w:t>В. Тишкин</w:t>
      </w:r>
    </w:p>
    <w:p w:rsidR="00C72189" w:rsidRDefault="00C72189" w:rsidP="00C72189">
      <w:pPr>
        <w:pStyle w:val="Default"/>
        <w:rPr>
          <w:color w:val="1D1D1D"/>
          <w:sz w:val="28"/>
          <w:szCs w:val="28"/>
        </w:rPr>
      </w:pPr>
      <w:r>
        <w:rPr>
          <w:b/>
          <w:bCs/>
          <w:sz w:val="28"/>
          <w:szCs w:val="28"/>
        </w:rPr>
        <w:t xml:space="preserve">Ответ: </w:t>
      </w:r>
      <w:proofErr w:type="gramStart"/>
      <w:r>
        <w:rPr>
          <w:b/>
          <w:bCs/>
          <w:sz w:val="28"/>
          <w:szCs w:val="28"/>
        </w:rPr>
        <w:t>А</w:t>
      </w:r>
      <w:proofErr w:type="gramEnd"/>
      <w:r>
        <w:rPr>
          <w:b/>
          <w:bCs/>
          <w:sz w:val="28"/>
          <w:szCs w:val="28"/>
        </w:rPr>
        <w:t xml:space="preserve"> </w:t>
      </w:r>
      <w:r>
        <w:rPr>
          <w:color w:val="1D1D1D"/>
          <w:sz w:val="28"/>
          <w:szCs w:val="28"/>
        </w:rPr>
        <w:t>___</w:t>
      </w:r>
    </w:p>
    <w:p w:rsidR="00C72189" w:rsidRDefault="00C72189" w:rsidP="00C72189">
      <w:pPr>
        <w:pStyle w:val="Default"/>
        <w:rPr>
          <w:color w:val="1D1D1D"/>
          <w:sz w:val="28"/>
          <w:szCs w:val="28"/>
        </w:rPr>
      </w:pPr>
    </w:p>
    <w:p w:rsidR="00C72189" w:rsidRDefault="00C72189" w:rsidP="00C72189">
      <w:pPr>
        <w:pStyle w:val="Default"/>
        <w:rPr>
          <w:color w:val="1D1D1D"/>
          <w:sz w:val="28"/>
          <w:szCs w:val="28"/>
        </w:rPr>
      </w:pPr>
      <w:r>
        <w:rPr>
          <w:b/>
          <w:color w:val="1D1D1D"/>
          <w:sz w:val="28"/>
          <w:szCs w:val="28"/>
        </w:rPr>
        <w:t>3.2.</w:t>
      </w:r>
      <w:r>
        <w:rPr>
          <w:color w:val="1D1D1D"/>
          <w:sz w:val="28"/>
          <w:szCs w:val="28"/>
        </w:rPr>
        <w:t xml:space="preserve"> Кто солгал?</w:t>
      </w:r>
    </w:p>
    <w:p w:rsidR="00C72189" w:rsidRDefault="00C72189" w:rsidP="00C72189">
      <w:pPr>
        <w:pStyle w:val="Default"/>
        <w:rPr>
          <w:color w:val="1D1D1D"/>
          <w:sz w:val="28"/>
          <w:szCs w:val="28"/>
        </w:rPr>
      </w:pPr>
      <w:r>
        <w:rPr>
          <w:color w:val="1D1D1D"/>
          <w:sz w:val="28"/>
          <w:szCs w:val="28"/>
        </w:rPr>
        <w:t>А. Шишкин</w:t>
      </w:r>
    </w:p>
    <w:p w:rsidR="00C72189" w:rsidRDefault="00C72189" w:rsidP="00C72189">
      <w:pPr>
        <w:pStyle w:val="Default"/>
        <w:rPr>
          <w:color w:val="1D1D1D"/>
          <w:sz w:val="28"/>
          <w:szCs w:val="28"/>
        </w:rPr>
      </w:pPr>
      <w:r>
        <w:rPr>
          <w:color w:val="1D1D1D"/>
          <w:sz w:val="28"/>
          <w:szCs w:val="28"/>
        </w:rPr>
        <w:lastRenderedPageBreak/>
        <w:t>Б. Мишкин</w:t>
      </w:r>
    </w:p>
    <w:p w:rsidR="00C72189" w:rsidRDefault="00C72189" w:rsidP="00C72189">
      <w:pPr>
        <w:pStyle w:val="Default"/>
        <w:rPr>
          <w:color w:val="1D1D1D"/>
          <w:sz w:val="28"/>
          <w:szCs w:val="28"/>
        </w:rPr>
      </w:pPr>
      <w:r>
        <w:rPr>
          <w:color w:val="1D1D1D"/>
          <w:sz w:val="28"/>
          <w:szCs w:val="28"/>
        </w:rPr>
        <w:t>В. Тишкин</w:t>
      </w:r>
    </w:p>
    <w:p w:rsidR="00C72189" w:rsidRDefault="00C72189" w:rsidP="00C72189">
      <w:pPr>
        <w:pStyle w:val="Default"/>
        <w:rPr>
          <w:color w:val="1D1D1D"/>
          <w:sz w:val="28"/>
          <w:szCs w:val="28"/>
        </w:rPr>
      </w:pPr>
    </w:p>
    <w:p w:rsidR="00C72189" w:rsidRDefault="00C72189" w:rsidP="00C72189">
      <w:pPr>
        <w:pStyle w:val="Default"/>
        <w:rPr>
          <w:rFonts w:ascii="PT Root UI Bold" w:hAnsi="PT Root UI Bold" w:cs="PT Root UI Bold"/>
          <w:color w:val="1D1D1D"/>
          <w:sz w:val="28"/>
          <w:szCs w:val="28"/>
        </w:rPr>
      </w:pPr>
      <w:r>
        <w:rPr>
          <w:b/>
          <w:bCs/>
          <w:sz w:val="28"/>
          <w:szCs w:val="28"/>
        </w:rPr>
        <w:t>Ответ: Б</w:t>
      </w:r>
    </w:p>
    <w:p w:rsidR="00C72189" w:rsidRDefault="00C72189" w:rsidP="00C72189">
      <w:pPr>
        <w:pStyle w:val="Default"/>
        <w:rPr>
          <w:color w:val="1D1D1D"/>
          <w:sz w:val="28"/>
          <w:szCs w:val="28"/>
        </w:rPr>
      </w:pPr>
      <w:r>
        <w:rPr>
          <w:b/>
          <w:color w:val="1D1D1D"/>
          <w:sz w:val="28"/>
          <w:szCs w:val="28"/>
        </w:rPr>
        <w:t>3.3</w:t>
      </w:r>
      <w:r>
        <w:rPr>
          <w:color w:val="1D1D1D"/>
          <w:sz w:val="28"/>
          <w:szCs w:val="28"/>
        </w:rPr>
        <w:t xml:space="preserve"> Пояснение: </w:t>
      </w:r>
      <w:r w:rsidRPr="00C72189">
        <w:rPr>
          <w:color w:val="1D1D1D"/>
          <w:sz w:val="28"/>
          <w:szCs w:val="28"/>
        </w:rPr>
        <w:t>Утверждения Мишкина и Тишкина противоречат друг другу, значит кто-то из них солгал, значит Шишкин сказал правду, следовательно, он виновен. Тогда Мишкин соврал, а Тишкин сказал правду.</w:t>
      </w:r>
    </w:p>
    <w:p w:rsidR="00C72189" w:rsidRDefault="00C72189" w:rsidP="00C72189">
      <w:pPr>
        <w:pStyle w:val="Default"/>
        <w:rPr>
          <w:color w:val="1D1D1D"/>
          <w:sz w:val="28"/>
          <w:szCs w:val="28"/>
        </w:rPr>
      </w:pPr>
    </w:p>
    <w:p w:rsidR="00C72189" w:rsidRDefault="00C72189" w:rsidP="00C72189">
      <w:pPr>
        <w:pStyle w:val="Default"/>
        <w:rPr>
          <w:b/>
          <w:color w:val="1D1D1D"/>
          <w:sz w:val="28"/>
          <w:szCs w:val="28"/>
          <w:u w:val="single"/>
        </w:rPr>
      </w:pPr>
      <w:r>
        <w:rPr>
          <w:b/>
          <w:color w:val="1D1D1D"/>
          <w:sz w:val="28"/>
          <w:szCs w:val="28"/>
          <w:u w:val="single"/>
        </w:rPr>
        <w:t xml:space="preserve">Задание № 6   Решите правовую задачу. </w:t>
      </w:r>
      <w:proofErr w:type="gramStart"/>
      <w:r>
        <w:rPr>
          <w:b/>
          <w:color w:val="1D1D1D"/>
          <w:sz w:val="28"/>
          <w:szCs w:val="28"/>
          <w:u w:val="single"/>
        </w:rPr>
        <w:t>( по</w:t>
      </w:r>
      <w:proofErr w:type="gramEnd"/>
      <w:r>
        <w:rPr>
          <w:b/>
          <w:color w:val="1D1D1D"/>
          <w:sz w:val="28"/>
          <w:szCs w:val="28"/>
          <w:u w:val="single"/>
        </w:rPr>
        <w:t xml:space="preserve"> 2 б. )</w:t>
      </w:r>
    </w:p>
    <w:p w:rsidR="00C72189" w:rsidRDefault="00C72189" w:rsidP="00C72189">
      <w:pPr>
        <w:pStyle w:val="Default"/>
        <w:rPr>
          <w:color w:val="1D1D1D"/>
          <w:sz w:val="28"/>
          <w:szCs w:val="28"/>
        </w:rPr>
      </w:pPr>
      <w:r>
        <w:rPr>
          <w:color w:val="1D1D1D"/>
          <w:sz w:val="28"/>
          <w:szCs w:val="28"/>
        </w:rPr>
        <w:t>Перед вами символы различных международных организаций и их названия. Установите между ними соответствие. Обратите внимание на то, что некоторые названия лишние.</w:t>
      </w:r>
    </w:p>
    <w:p w:rsidR="00C72189" w:rsidRDefault="00C72189" w:rsidP="00C72189">
      <w:pPr>
        <w:pStyle w:val="Default"/>
        <w:rPr>
          <w:color w:val="1D1D1D"/>
          <w:sz w:val="28"/>
          <w:szCs w:val="28"/>
        </w:rPr>
      </w:pPr>
    </w:p>
    <w:tbl>
      <w:tblPr>
        <w:tblStyle w:val="a4"/>
        <w:tblW w:w="0" w:type="auto"/>
        <w:tblInd w:w="0" w:type="dxa"/>
        <w:tblLook w:val="04A0" w:firstRow="1" w:lastRow="0" w:firstColumn="1" w:lastColumn="0" w:noHBand="0" w:noVBand="1"/>
      </w:tblPr>
      <w:tblGrid>
        <w:gridCol w:w="4672"/>
        <w:gridCol w:w="3970"/>
      </w:tblGrid>
      <w:tr w:rsidR="00C72189" w:rsidTr="00C72189">
        <w:tc>
          <w:tcPr>
            <w:tcW w:w="4672"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lang w:eastAsia="ru-RU"/>
              </w:rPr>
              <mc:AlternateContent>
                <mc:Choice Requires="wps">
                  <w:drawing>
                    <wp:anchor distT="45720" distB="45720" distL="114300" distR="114300" simplePos="0" relativeHeight="251660288" behindDoc="0" locked="0" layoutInCell="1" allowOverlap="1">
                      <wp:simplePos x="0" y="0"/>
                      <wp:positionH relativeFrom="column">
                        <wp:posOffset>227330</wp:posOffset>
                      </wp:positionH>
                      <wp:positionV relativeFrom="paragraph">
                        <wp:posOffset>182245</wp:posOffset>
                      </wp:positionV>
                      <wp:extent cx="358140" cy="403860"/>
                      <wp:effectExtent l="0" t="0" r="22860" b="15240"/>
                      <wp:wrapSquare wrapText="bothSides"/>
                      <wp:docPr id="217" name="Надпись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 cy="40386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17" o:spid="_x0000_s1026" type="#_x0000_t202" style="position:absolute;margin-left:17.9pt;margin-top:14.35pt;width:28.2pt;height:31.8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А</w:t>
                            </w:r>
                          </w:p>
                        </w:txbxContent>
                      </v:textbox>
                      <w10:wrap type="square"/>
                    </v:shape>
                  </w:pict>
                </mc:Fallback>
              </mc:AlternateContent>
            </w:r>
            <w:r>
              <w:rPr>
                <w:noProof/>
                <w:color w:val="1D1D1D"/>
                <w:sz w:val="28"/>
                <w:szCs w:val="28"/>
                <w:lang w:eastAsia="ru-RU"/>
              </w:rPr>
              <w:drawing>
                <wp:inline distT="0" distB="0" distL="0" distR="0">
                  <wp:extent cx="1805940" cy="1813560"/>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05940" cy="1813560"/>
                          </a:xfrm>
                          <a:prstGeom prst="rect">
                            <a:avLst/>
                          </a:prstGeom>
                          <a:noFill/>
                          <a:ln>
                            <a:noFill/>
                          </a:ln>
                        </pic:spPr>
                      </pic:pic>
                    </a:graphicData>
                  </a:graphic>
                </wp:inline>
              </w:drawing>
            </w:r>
          </w:p>
        </w:tc>
        <w:tc>
          <w:tcPr>
            <w:tcW w:w="3970"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lang w:eastAsia="ru-RU"/>
              </w:rPr>
              <mc:AlternateContent>
                <mc:Choice Requires="wps">
                  <w:drawing>
                    <wp:anchor distT="45720" distB="45720" distL="114300" distR="114300" simplePos="0" relativeHeight="251661312" behindDoc="0" locked="0" layoutInCell="1" allowOverlap="1">
                      <wp:simplePos x="0" y="0"/>
                      <wp:positionH relativeFrom="column">
                        <wp:posOffset>3810</wp:posOffset>
                      </wp:positionH>
                      <wp:positionV relativeFrom="paragraph">
                        <wp:posOffset>182245</wp:posOffset>
                      </wp:positionV>
                      <wp:extent cx="365760" cy="350520"/>
                      <wp:effectExtent l="0" t="0" r="15240" b="1143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35052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11" o:spid="_x0000_s1027" type="#_x0000_t202" style="position:absolute;margin-left:.3pt;margin-top:14.35pt;width:28.8pt;height:27.6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Б</w:t>
                            </w:r>
                          </w:p>
                        </w:txbxContent>
                      </v:textbox>
                      <w10:wrap type="square"/>
                    </v:shape>
                  </w:pict>
                </mc:Fallback>
              </mc:AlternateContent>
            </w:r>
            <w:r>
              <w:rPr>
                <w:noProof/>
                <w:color w:val="1D1D1D"/>
                <w:sz w:val="28"/>
                <w:szCs w:val="28"/>
                <w:lang w:eastAsia="ru-RU"/>
              </w:rPr>
              <w:drawing>
                <wp:inline distT="0" distB="0" distL="0" distR="0">
                  <wp:extent cx="1562100" cy="16002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62100" cy="1600200"/>
                          </a:xfrm>
                          <a:prstGeom prst="rect">
                            <a:avLst/>
                          </a:prstGeom>
                          <a:noFill/>
                          <a:ln>
                            <a:noFill/>
                          </a:ln>
                        </pic:spPr>
                      </pic:pic>
                    </a:graphicData>
                  </a:graphic>
                </wp:inline>
              </w:drawing>
            </w:r>
          </w:p>
        </w:tc>
      </w:tr>
      <w:tr w:rsidR="00C72189" w:rsidTr="00C72189">
        <w:tc>
          <w:tcPr>
            <w:tcW w:w="4672"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b/>
                <w:color w:val="1D1D1D"/>
                <w:sz w:val="36"/>
                <w:szCs w:val="36"/>
              </w:rPr>
            </w:pPr>
            <w:r>
              <w:rPr>
                <w:b/>
                <w:noProof/>
                <w:color w:val="1D1D1D"/>
                <w:sz w:val="36"/>
                <w:szCs w:val="36"/>
                <w:lang w:eastAsia="ru-RU"/>
              </w:rPr>
              <w:drawing>
                <wp:inline distT="0" distB="0" distL="0" distR="0">
                  <wp:extent cx="1783080" cy="1485900"/>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83080" cy="1485900"/>
                          </a:xfrm>
                          <a:prstGeom prst="rect">
                            <a:avLst/>
                          </a:prstGeom>
                          <a:noFill/>
                          <a:ln>
                            <a:noFill/>
                          </a:ln>
                        </pic:spPr>
                      </pic:pic>
                    </a:graphicData>
                  </a:graphic>
                </wp:inline>
              </w:drawing>
            </w:r>
            <w:r>
              <w:rPr>
                <w:b/>
                <w:color w:val="1D1D1D"/>
                <w:sz w:val="36"/>
                <w:szCs w:val="36"/>
              </w:rPr>
              <w:t>В</w:t>
            </w:r>
          </w:p>
        </w:tc>
        <w:tc>
          <w:tcPr>
            <w:tcW w:w="3970"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lang w:eastAsia="ru-RU"/>
              </w:rPr>
              <mc:AlternateContent>
                <mc:Choice Requires="wps">
                  <w:drawing>
                    <wp:anchor distT="45720" distB="45720" distL="114300" distR="114300" simplePos="0" relativeHeight="251662336" behindDoc="0" locked="0" layoutInCell="1" allowOverlap="1">
                      <wp:simplePos x="0" y="0"/>
                      <wp:positionH relativeFrom="column">
                        <wp:posOffset>-3810</wp:posOffset>
                      </wp:positionH>
                      <wp:positionV relativeFrom="paragraph">
                        <wp:posOffset>1523365</wp:posOffset>
                      </wp:positionV>
                      <wp:extent cx="457200" cy="358140"/>
                      <wp:effectExtent l="0" t="0" r="19050" b="22860"/>
                      <wp:wrapSquare wrapText="bothSides"/>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5814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13" o:spid="_x0000_s1028" type="#_x0000_t202" style="position:absolute;margin-left:-.3pt;margin-top:119.95pt;width:36pt;height:28.2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Г</w:t>
                            </w:r>
                          </w:p>
                        </w:txbxContent>
                      </v:textbox>
                      <w10:wrap type="square"/>
                    </v:shape>
                  </w:pict>
                </mc:Fallback>
              </mc:AlternateContent>
            </w:r>
            <w:r>
              <w:rPr>
                <w:noProof/>
                <w:color w:val="1D1D1D"/>
                <w:sz w:val="28"/>
                <w:szCs w:val="28"/>
                <w:lang w:eastAsia="ru-RU"/>
              </w:rPr>
              <w:drawing>
                <wp:inline distT="0" distB="0" distL="0" distR="0">
                  <wp:extent cx="1531620" cy="14554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flipV="1">
                            <a:off x="0" y="0"/>
                            <a:ext cx="1531620" cy="1455420"/>
                          </a:xfrm>
                          <a:prstGeom prst="rect">
                            <a:avLst/>
                          </a:prstGeom>
                          <a:noFill/>
                          <a:ln>
                            <a:noFill/>
                          </a:ln>
                        </pic:spPr>
                      </pic:pic>
                    </a:graphicData>
                  </a:graphic>
                </wp:inline>
              </w:drawing>
            </w:r>
          </w:p>
        </w:tc>
      </w:tr>
      <w:tr w:rsidR="00C72189" w:rsidTr="00C72189">
        <w:tc>
          <w:tcPr>
            <w:tcW w:w="4672"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color w:val="1D1D1D"/>
                <w:sz w:val="28"/>
                <w:szCs w:val="28"/>
                <w:lang w:eastAsia="ru-RU"/>
              </w:rPr>
              <w:drawing>
                <wp:inline distT="0" distB="0" distL="0" distR="0">
                  <wp:extent cx="2186940" cy="130302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86940" cy="1303020"/>
                          </a:xfrm>
                          <a:prstGeom prst="rect">
                            <a:avLst/>
                          </a:prstGeom>
                          <a:noFill/>
                          <a:ln>
                            <a:noFill/>
                          </a:ln>
                        </pic:spPr>
                      </pic:pic>
                    </a:graphicData>
                  </a:graphic>
                </wp:inline>
              </w:drawing>
            </w:r>
            <w:r>
              <w:rPr>
                <w:noProof/>
                <w:lang w:eastAsia="ru-RU"/>
              </w:rPr>
              <mc:AlternateContent>
                <mc:Choice Requires="wps">
                  <w:drawing>
                    <wp:anchor distT="45720" distB="45720" distL="114300" distR="114300" simplePos="0" relativeHeight="251663360" behindDoc="0" locked="0" layoutInCell="1" allowOverlap="1">
                      <wp:simplePos x="0" y="0"/>
                      <wp:positionH relativeFrom="column">
                        <wp:posOffset>-6350</wp:posOffset>
                      </wp:positionH>
                      <wp:positionV relativeFrom="paragraph">
                        <wp:posOffset>1350010</wp:posOffset>
                      </wp:positionV>
                      <wp:extent cx="495300" cy="472440"/>
                      <wp:effectExtent l="0" t="0" r="19050" b="22860"/>
                      <wp:wrapSquare wrapText="bothSides"/>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47244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14" o:spid="_x0000_s1029" type="#_x0000_t202" style="position:absolute;margin-left:-.5pt;margin-top:106.3pt;width:39pt;height:37.2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Д</w:t>
                            </w:r>
                          </w:p>
                        </w:txbxContent>
                      </v:textbox>
                      <w10:wrap type="square"/>
                    </v:shape>
                  </w:pict>
                </mc:Fallback>
              </mc:AlternateContent>
            </w:r>
          </w:p>
        </w:tc>
        <w:tc>
          <w:tcPr>
            <w:tcW w:w="3970"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color w:val="1D1D1D"/>
                <w:sz w:val="28"/>
                <w:szCs w:val="28"/>
                <w:lang w:eastAsia="ru-RU"/>
              </w:rPr>
              <w:drawing>
                <wp:inline distT="0" distB="0" distL="0" distR="0">
                  <wp:extent cx="1386840" cy="1478280"/>
                  <wp:effectExtent l="0" t="0" r="381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6840" cy="1478280"/>
                          </a:xfrm>
                          <a:prstGeom prst="rect">
                            <a:avLst/>
                          </a:prstGeom>
                          <a:noFill/>
                          <a:ln>
                            <a:noFill/>
                          </a:ln>
                        </pic:spPr>
                      </pic:pic>
                    </a:graphicData>
                  </a:graphic>
                </wp:inline>
              </w:drawing>
            </w:r>
            <w:r>
              <w:rPr>
                <w:noProof/>
                <w:lang w:eastAsia="ru-RU"/>
              </w:rPr>
              <mc:AlternateContent>
                <mc:Choice Requires="wps">
                  <w:drawing>
                    <wp:anchor distT="45720" distB="45720" distL="114300" distR="114300" simplePos="0" relativeHeight="251664384" behindDoc="0" locked="0" layoutInCell="1" allowOverlap="1">
                      <wp:simplePos x="0" y="0"/>
                      <wp:positionH relativeFrom="column">
                        <wp:posOffset>-1270</wp:posOffset>
                      </wp:positionH>
                      <wp:positionV relativeFrom="paragraph">
                        <wp:posOffset>1532890</wp:posOffset>
                      </wp:positionV>
                      <wp:extent cx="495300" cy="472440"/>
                      <wp:effectExtent l="0" t="0" r="19050" b="2286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47244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16" o:spid="_x0000_s1030" type="#_x0000_t202" style="position:absolute;margin-left:-.1pt;margin-top:120.7pt;width:39pt;height:37.2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Е</w:t>
                            </w:r>
                          </w:p>
                        </w:txbxContent>
                      </v:textbox>
                      <w10:wrap type="square"/>
                    </v:shape>
                  </w:pict>
                </mc:Fallback>
              </mc:AlternateContent>
            </w:r>
          </w:p>
        </w:tc>
      </w:tr>
      <w:tr w:rsidR="00C72189" w:rsidTr="00C72189">
        <w:tc>
          <w:tcPr>
            <w:tcW w:w="4672"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color w:val="1D1D1D"/>
                <w:sz w:val="28"/>
                <w:szCs w:val="28"/>
                <w:lang w:eastAsia="ru-RU"/>
              </w:rPr>
              <w:lastRenderedPageBreak/>
              <w:drawing>
                <wp:inline distT="0" distB="0" distL="0" distR="0">
                  <wp:extent cx="2278380" cy="1592580"/>
                  <wp:effectExtent l="0" t="0" r="762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8380" cy="1592580"/>
                          </a:xfrm>
                          <a:prstGeom prst="rect">
                            <a:avLst/>
                          </a:prstGeom>
                          <a:noFill/>
                          <a:ln>
                            <a:noFill/>
                          </a:ln>
                        </pic:spPr>
                      </pic:pic>
                    </a:graphicData>
                  </a:graphic>
                </wp:inline>
              </w:drawing>
            </w:r>
            <w:r>
              <w:rPr>
                <w:noProof/>
                <w:lang w:eastAsia="ru-RU"/>
              </w:rPr>
              <mc:AlternateContent>
                <mc:Choice Requires="wps">
                  <w:drawing>
                    <wp:anchor distT="45720" distB="45720" distL="114300" distR="114300" simplePos="0" relativeHeight="251665408" behindDoc="0" locked="0" layoutInCell="1" allowOverlap="1">
                      <wp:simplePos x="0" y="0"/>
                      <wp:positionH relativeFrom="column">
                        <wp:posOffset>-6350</wp:posOffset>
                      </wp:positionH>
                      <wp:positionV relativeFrom="paragraph">
                        <wp:posOffset>1647190</wp:posOffset>
                      </wp:positionV>
                      <wp:extent cx="495300" cy="472440"/>
                      <wp:effectExtent l="0" t="0" r="19050" b="22860"/>
                      <wp:wrapSquare wrapText="bothSides"/>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47244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17" o:spid="_x0000_s1031" type="#_x0000_t202" style="position:absolute;margin-left:-.5pt;margin-top:129.7pt;width:39pt;height:37.2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Ж</w:t>
                            </w:r>
                          </w:p>
                        </w:txbxContent>
                      </v:textbox>
                      <w10:wrap type="square"/>
                    </v:shape>
                  </w:pict>
                </mc:Fallback>
              </mc:AlternateContent>
            </w:r>
          </w:p>
        </w:tc>
        <w:tc>
          <w:tcPr>
            <w:tcW w:w="3970"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1D1D1D"/>
                <w:sz w:val="28"/>
                <w:szCs w:val="28"/>
              </w:rPr>
            </w:pPr>
            <w:r>
              <w:rPr>
                <w:noProof/>
                <w:lang w:eastAsia="ru-RU"/>
              </w:rPr>
              <mc:AlternateContent>
                <mc:Choice Requires="wps">
                  <w:drawing>
                    <wp:anchor distT="45720" distB="45720" distL="114300" distR="114300" simplePos="0" relativeHeight="251666432" behindDoc="0" locked="0" layoutInCell="1" allowOverlap="1">
                      <wp:simplePos x="0" y="0"/>
                      <wp:positionH relativeFrom="column">
                        <wp:posOffset>-1270</wp:posOffset>
                      </wp:positionH>
                      <wp:positionV relativeFrom="paragraph">
                        <wp:posOffset>1631950</wp:posOffset>
                      </wp:positionV>
                      <wp:extent cx="495300" cy="472440"/>
                      <wp:effectExtent l="0" t="0" r="19050" b="228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472440"/>
                              </a:xfrm>
                              <a:prstGeom prst="rect">
                                <a:avLst/>
                              </a:prstGeom>
                              <a:solidFill>
                                <a:srgbClr val="FFFFFF"/>
                              </a:solidFill>
                              <a:ln w="9525">
                                <a:solidFill>
                                  <a:srgbClr val="000000"/>
                                </a:solidFill>
                                <a:miter lim="800000"/>
                                <a:headEnd/>
                                <a:tailEnd/>
                              </a:ln>
                            </wps:spPr>
                            <wps:txb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З</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Надпись 19" o:spid="_x0000_s1032" type="#_x0000_t202" style="position:absolute;margin-left:-.1pt;margin-top:128.5pt;width:39pt;height:37.2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">
                      <v:textbox>
                        <w:txbxContent>
                          <w:p w:rsidR="00C72189" w:rsidRDefault="00C72189" w:rsidP="00C72189">
                            <w:pPr>
                              <w:rPr>
                                <w:rFonts w:ascii="Times New Roman" w:hAnsi="Times New Roman" w:cs="Times New Roman"/>
                                <w:b/>
                                <w:sz w:val="36"/>
                                <w:szCs w:val="36"/>
                              </w:rPr>
                            </w:pPr>
                            <w:r>
                              <w:rPr>
                                <w:rFonts w:ascii="Times New Roman" w:hAnsi="Times New Roman" w:cs="Times New Roman"/>
                                <w:b/>
                                <w:sz w:val="36"/>
                                <w:szCs w:val="36"/>
                              </w:rPr>
                              <w:t>З</w:t>
                            </w:r>
                          </w:p>
                        </w:txbxContent>
                      </v:textbox>
                      <w10:wrap type="square"/>
                    </v:shape>
                  </w:pict>
                </mc:Fallback>
              </mc:AlternateContent>
            </w:r>
            <w:r>
              <w:rPr>
                <w:noProof/>
                <w:color w:val="1D1D1D"/>
                <w:sz w:val="28"/>
                <w:szCs w:val="28"/>
                <w:lang w:eastAsia="ru-RU"/>
              </w:rPr>
              <w:drawing>
                <wp:inline distT="0" distB="0" distL="0" distR="0">
                  <wp:extent cx="1798320" cy="15849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98320" cy="1584960"/>
                          </a:xfrm>
                          <a:prstGeom prst="rect">
                            <a:avLst/>
                          </a:prstGeom>
                          <a:noFill/>
                          <a:ln>
                            <a:noFill/>
                          </a:ln>
                        </pic:spPr>
                      </pic:pic>
                    </a:graphicData>
                  </a:graphic>
                </wp:inline>
              </w:drawing>
            </w:r>
          </w:p>
        </w:tc>
      </w:tr>
    </w:tbl>
    <w:p w:rsidR="00C72189" w:rsidRDefault="00C72189" w:rsidP="00C72189">
      <w:pPr>
        <w:pStyle w:val="Default"/>
        <w:rPr>
          <w:color w:val="1D1D1D"/>
          <w:sz w:val="28"/>
          <w:szCs w:val="28"/>
        </w:rPr>
      </w:pPr>
      <w:r>
        <w:rPr>
          <w:noProof/>
          <w:lang w:eastAsia="ru-RU"/>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-6350</wp:posOffset>
                </wp:positionV>
                <wp:extent cx="5722620" cy="4229100"/>
                <wp:effectExtent l="0" t="0" r="0" b="0"/>
                <wp:wrapNone/>
                <wp:docPr id="9" name="Надпись 9"/>
                <wp:cNvGraphicFramePr/>
                <a:graphic xmlns:a="http://schemas.openxmlformats.org/drawingml/2006/main">
                  <a:graphicData uri="http://schemas.microsoft.com/office/word/2010/wordprocessingShape">
                    <wps:wsp>
                      <wps:cNvSpPr txBox="1"/>
                      <wps:spPr>
                        <a:xfrm>
                          <a:off x="0" y="0"/>
                          <a:ext cx="5722620" cy="4229100"/>
                        </a:xfrm>
                        <a:prstGeom prst="rect">
                          <a:avLst/>
                        </a:prstGeom>
                        <a:noFill/>
                        <a:ln>
                          <a:noFill/>
                        </a:ln>
                      </wps:spPr>
                      <wps:txbx>
                        <w:txbxContent>
                          <w:p w:rsidR="00C72189" w:rsidRDefault="00C72189" w:rsidP="00C72189">
                            <w:pPr>
                              <w:pStyle w:val="Default"/>
                            </w:pPr>
                          </w:p>
                          <w:p w:rsidR="00C72189" w:rsidRDefault="00C72189" w:rsidP="00C72189">
                            <w:pPr>
                              <w:pStyle w:val="Default"/>
                              <w:spacing w:after="36"/>
                            </w:pPr>
                            <w:r>
                              <w:t xml:space="preserve">1. ВОЗ (Всемирная организация здравоохранения) </w:t>
                            </w:r>
                          </w:p>
                          <w:p w:rsidR="00C72189" w:rsidRDefault="00C72189" w:rsidP="00C72189">
                            <w:pPr>
                              <w:pStyle w:val="Default"/>
                              <w:spacing w:after="36"/>
                            </w:pPr>
                            <w:r>
                              <w:t xml:space="preserve">2. ОПЕК (Организация стран–экспортёров нефти) </w:t>
                            </w:r>
                          </w:p>
                          <w:p w:rsidR="00C72189" w:rsidRDefault="00C72189" w:rsidP="00C72189">
                            <w:pPr>
                              <w:pStyle w:val="Default"/>
                              <w:spacing w:after="36"/>
                            </w:pPr>
                            <w:r>
                              <w:t xml:space="preserve">3. ШОС (Шанхайская организация сотрудничества) </w:t>
                            </w:r>
                          </w:p>
                          <w:p w:rsidR="00C72189" w:rsidRDefault="00C72189" w:rsidP="00C72189">
                            <w:pPr>
                              <w:pStyle w:val="Default"/>
                              <w:spacing w:after="36"/>
                            </w:pPr>
                            <w:r>
                              <w:t xml:space="preserve">4. БРИКС </w:t>
                            </w:r>
                            <w:r>
                              <w:rPr>
                                <w:i/>
                                <w:iCs/>
                              </w:rPr>
                              <w:t>(</w:t>
                            </w:r>
                            <w:r>
                              <w:t xml:space="preserve">Неформальное межгосударственное объединение стран с интенсивно развивающейся экономикой / динамично формирующимися рынками) </w:t>
                            </w:r>
                          </w:p>
                          <w:p w:rsidR="00C72189" w:rsidRDefault="00C72189" w:rsidP="00C72189">
                            <w:pPr>
                              <w:pStyle w:val="Default"/>
                              <w:spacing w:after="36"/>
                            </w:pPr>
                            <w:r>
                              <w:t xml:space="preserve">5. МККК (Международный комитет красного креста) </w:t>
                            </w:r>
                          </w:p>
                          <w:p w:rsidR="00C72189" w:rsidRDefault="00C72189" w:rsidP="00C72189">
                            <w:pPr>
                              <w:pStyle w:val="Default"/>
                              <w:spacing w:after="36"/>
                            </w:pPr>
                            <w:r>
                              <w:t xml:space="preserve">6. Европейский союз </w:t>
                            </w:r>
                          </w:p>
                          <w:p w:rsidR="00C72189" w:rsidRDefault="00C72189" w:rsidP="00C72189">
                            <w:pPr>
                              <w:pStyle w:val="Default"/>
                            </w:pPr>
                            <w:r>
                              <w:t xml:space="preserve">7. ООН (Организация Объединённых Наций) </w:t>
                            </w:r>
                          </w:p>
                          <w:p w:rsidR="00C72189" w:rsidRDefault="00C72189" w:rsidP="00C72189">
                            <w:pPr>
                              <w:pStyle w:val="Default"/>
                            </w:pPr>
                            <w:r>
                              <w:t xml:space="preserve">Всероссийская олимпиада школьников. Обществознание. 2022‒2023 уч. г. Муниципальный этап. 8 класс. Критерии оценивания </w:t>
                            </w:r>
                          </w:p>
                          <w:p w:rsidR="00C72189" w:rsidRDefault="00C72189" w:rsidP="00C72189">
                            <w:pPr>
                              <w:pStyle w:val="Default"/>
                              <w:rPr>
                                <w:color w:val="auto"/>
                              </w:rPr>
                            </w:pPr>
                            <w:r>
                              <w:rPr>
                                <w:color w:val="auto"/>
                              </w:rPr>
                              <w:t xml:space="preserve"> 8. ЕСПЧ (Европейский суд по правам человека) </w:t>
                            </w:r>
                          </w:p>
                          <w:p w:rsidR="00C72189" w:rsidRDefault="00C72189" w:rsidP="00C72189">
                            <w:pPr>
                              <w:pStyle w:val="Default"/>
                              <w:spacing w:after="38"/>
                              <w:rPr>
                                <w:color w:val="auto"/>
                              </w:rPr>
                            </w:pPr>
                            <w:r>
                              <w:rPr>
                                <w:color w:val="auto"/>
                              </w:rPr>
                              <w:t xml:space="preserve">9. СНГ (Содружество Независимых Государств) </w:t>
                            </w:r>
                          </w:p>
                          <w:p w:rsidR="00C72189" w:rsidRDefault="00C72189" w:rsidP="00C72189">
                            <w:pPr>
                              <w:pStyle w:val="Default"/>
                              <w:spacing w:after="38"/>
                              <w:rPr>
                                <w:color w:val="auto"/>
                              </w:rPr>
                            </w:pPr>
                            <w:r>
                              <w:rPr>
                                <w:color w:val="auto"/>
                              </w:rPr>
                              <w:t xml:space="preserve">10. ОБСЕ (Организация по безопасности и сотрудничеству в Европе) </w:t>
                            </w:r>
                          </w:p>
                          <w:p w:rsidR="00C72189" w:rsidRDefault="00C72189" w:rsidP="00C72189">
                            <w:pPr>
                              <w:pStyle w:val="Default"/>
                              <w:spacing w:after="38"/>
                              <w:rPr>
                                <w:color w:val="auto"/>
                              </w:rPr>
                            </w:pPr>
                            <w:r>
                              <w:rPr>
                                <w:color w:val="auto"/>
                              </w:rPr>
                              <w:t xml:space="preserve">11. ВТО (Всемирная торговая организация) </w:t>
                            </w:r>
                          </w:p>
                          <w:p w:rsidR="00C72189" w:rsidRDefault="00C72189" w:rsidP="00C72189">
                            <w:pPr>
                              <w:pStyle w:val="Default"/>
                              <w:spacing w:after="38"/>
                              <w:rPr>
                                <w:color w:val="auto"/>
                              </w:rPr>
                            </w:pPr>
                            <w:r>
                              <w:rPr>
                                <w:color w:val="auto"/>
                              </w:rPr>
                              <w:t xml:space="preserve">12. МАГАТЭ (Международное агентство по атомной энергии) </w:t>
                            </w:r>
                          </w:p>
                          <w:p w:rsidR="00C72189" w:rsidRDefault="00C72189" w:rsidP="00C72189">
                            <w:pPr>
                              <w:pStyle w:val="Default"/>
                              <w:spacing w:after="38"/>
                              <w:rPr>
                                <w:color w:val="auto"/>
                              </w:rPr>
                            </w:pPr>
                            <w:r>
                              <w:rPr>
                                <w:color w:val="auto"/>
                              </w:rPr>
                              <w:t xml:space="preserve">13. ОДКБ (Организация договора по коллективной безопасности) </w:t>
                            </w:r>
                          </w:p>
                          <w:p w:rsidR="00C72189" w:rsidRDefault="00C72189" w:rsidP="00C72189">
                            <w:pPr>
                              <w:pStyle w:val="Default"/>
                              <w:rPr>
                                <w:color w:val="auto"/>
                              </w:rPr>
                            </w:pPr>
                            <w:r>
                              <w:rPr>
                                <w:color w:val="auto"/>
                              </w:rPr>
                              <w:t xml:space="preserve">14. ЛАГ (Лига арабских государств) </w:t>
                            </w:r>
                          </w:p>
                          <w:p w:rsidR="00C72189" w:rsidRDefault="00C72189" w:rsidP="00C72189">
                            <w:pPr>
                              <w:pStyle w:val="Default"/>
                              <w:rPr>
                                <w:color w:val="auto"/>
                              </w:rPr>
                            </w:pPr>
                            <w:r>
                              <w:rPr>
                                <w:color w:val="auto"/>
                              </w:rPr>
                              <w:t xml:space="preserve">Ответ </w:t>
                            </w:r>
                          </w:p>
                          <w:tbl>
                            <w:tblPr>
                              <w:tblStyle w:val="a4"/>
                              <w:tblW w:w="0" w:type="auto"/>
                              <w:tblInd w:w="0" w:type="dxa"/>
                              <w:tblLook w:val="04A0" w:firstRow="1" w:lastRow="0" w:firstColumn="1" w:lastColumn="0" w:noHBand="0" w:noVBand="1"/>
                            </w:tblPr>
                            <w:tblGrid>
                              <w:gridCol w:w="1088"/>
                              <w:gridCol w:w="1085"/>
                              <w:gridCol w:w="1087"/>
                              <w:gridCol w:w="1085"/>
                              <w:gridCol w:w="1088"/>
                              <w:gridCol w:w="1086"/>
                              <w:gridCol w:w="1097"/>
                              <w:gridCol w:w="1098"/>
                            </w:tblGrid>
                            <w:tr w:rsidR="00C72189">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А</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Б</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В</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Г</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Д</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Е</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Ж</w:t>
                                  </w:r>
                                </w:p>
                              </w:tc>
                              <w:tc>
                                <w:tcPr>
                                  <w:tcW w:w="1169"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З</w:t>
                                  </w:r>
                                </w:p>
                              </w:tc>
                            </w:tr>
                            <w:tr w:rsidR="00C72189">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4</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7</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2</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6</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1</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9</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14</w:t>
                                  </w:r>
                                </w:p>
                              </w:tc>
                              <w:tc>
                                <w:tcPr>
                                  <w:tcW w:w="1169"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12</w:t>
                                  </w:r>
                                </w:p>
                              </w:tc>
                            </w:tr>
                          </w:tbl>
                          <w:p w:rsidR="00C72189" w:rsidRDefault="00C72189" w:rsidP="00C72189">
                            <w:pPr>
                              <w:pStyle w:val="Default"/>
                              <w:rPr>
                                <w:color w:val="auto"/>
                                <w:sz w:val="28"/>
                                <w:szCs w:val="28"/>
                              </w:rPr>
                            </w:pPr>
                          </w:p>
                          <w:p w:rsidR="00C72189" w:rsidRDefault="00C72189" w:rsidP="00C72189">
                            <w:pPr>
                              <w:pStyle w:val="Default"/>
                              <w:rPr>
                                <w:color w:val="auto"/>
                                <w:sz w:val="28"/>
                                <w:szCs w:val="28"/>
                              </w:rPr>
                            </w:pPr>
                          </w:p>
                          <w:p w:rsidR="00C72189" w:rsidRDefault="00C72189" w:rsidP="00C72189">
                            <w:pPr>
                              <w:pStyle w:val="Default"/>
                              <w:rPr>
                                <w:color w:val="auto"/>
                                <w:sz w:val="28"/>
                                <w:szCs w:val="28"/>
                              </w:rPr>
                            </w:pPr>
                            <w:r>
                              <w:rPr>
                                <w:color w:val="auto"/>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9" o:spid="_x0000_s1033" type="#_x0000_t202" style="position:absolute;margin-left:0;margin-top:-.5pt;width:450.6pt;height:333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" filled="f" stroked="f">
                <v:textbox>
                  <w:txbxContent>
                    <w:p w:rsidR="00C72189" w:rsidRDefault="00C72189" w:rsidP="00C72189">
                      <w:pPr>
                        <w:pStyle w:val="Default"/>
                      </w:pPr>
                    </w:p>
                    <w:p w:rsidR="00C72189" w:rsidRDefault="00C72189" w:rsidP="00C72189">
                      <w:pPr>
                        <w:pStyle w:val="Default"/>
                        <w:spacing w:after="36"/>
                      </w:pPr>
                      <w:r>
                        <w:t xml:space="preserve">1. ВОЗ (Всемирная организация здравоохранения) </w:t>
                      </w:r>
                    </w:p>
                    <w:p w:rsidR="00C72189" w:rsidRDefault="00C72189" w:rsidP="00C72189">
                      <w:pPr>
                        <w:pStyle w:val="Default"/>
                        <w:spacing w:after="36"/>
                      </w:pPr>
                      <w:r>
                        <w:t xml:space="preserve">2. ОПЕК (Организация стран–экспортёров нефти) </w:t>
                      </w:r>
                    </w:p>
                    <w:p w:rsidR="00C72189" w:rsidRDefault="00C72189" w:rsidP="00C72189">
                      <w:pPr>
                        <w:pStyle w:val="Default"/>
                        <w:spacing w:after="36"/>
                      </w:pPr>
                      <w:r>
                        <w:t xml:space="preserve">3. ШОС (Шанхайская организация сотрудничества) </w:t>
                      </w:r>
                    </w:p>
                    <w:p w:rsidR="00C72189" w:rsidRDefault="00C72189" w:rsidP="00C72189">
                      <w:pPr>
                        <w:pStyle w:val="Default"/>
                        <w:spacing w:after="36"/>
                      </w:pPr>
                      <w:r>
                        <w:t xml:space="preserve">4. БРИКС </w:t>
                      </w:r>
                      <w:r>
                        <w:rPr>
                          <w:i/>
                          <w:iCs/>
                        </w:rPr>
                        <w:t>(</w:t>
                      </w:r>
                      <w:r>
                        <w:t xml:space="preserve">Неформальное межгосударственное объединение стран с интенсивно развивающейся экономикой / динамично формирующимися рынками) </w:t>
                      </w:r>
                    </w:p>
                    <w:p w:rsidR="00C72189" w:rsidRDefault="00C72189" w:rsidP="00C72189">
                      <w:pPr>
                        <w:pStyle w:val="Default"/>
                        <w:spacing w:after="36"/>
                      </w:pPr>
                      <w:r>
                        <w:t xml:space="preserve">5. МККК (Международный комитет красного креста) </w:t>
                      </w:r>
                    </w:p>
                    <w:p w:rsidR="00C72189" w:rsidRDefault="00C72189" w:rsidP="00C72189">
                      <w:pPr>
                        <w:pStyle w:val="Default"/>
                        <w:spacing w:after="36"/>
                      </w:pPr>
                      <w:r>
                        <w:t xml:space="preserve">6. Европейский союз </w:t>
                      </w:r>
                    </w:p>
                    <w:p w:rsidR="00C72189" w:rsidRDefault="00C72189" w:rsidP="00C72189">
                      <w:pPr>
                        <w:pStyle w:val="Default"/>
                      </w:pPr>
                      <w:r>
                        <w:t xml:space="preserve">7. ООН (Организация Объединённых Наций) </w:t>
                      </w:r>
                    </w:p>
                    <w:p w:rsidR="00C72189" w:rsidRDefault="00C72189" w:rsidP="00C72189">
                      <w:pPr>
                        <w:pStyle w:val="Default"/>
                      </w:pPr>
                      <w:r>
                        <w:t xml:space="preserve">Всероссийская олимпиада школьников. Обществознание. 2022‒2023 уч. г. Муниципальный этап. 8 класс. Критерии оценивания </w:t>
                      </w:r>
                    </w:p>
                    <w:p w:rsidR="00C72189" w:rsidRDefault="00C72189" w:rsidP="00C72189">
                      <w:pPr>
                        <w:pStyle w:val="Default"/>
                        <w:rPr>
                          <w:color w:val="auto"/>
                        </w:rPr>
                      </w:pPr>
                      <w:r>
                        <w:rPr>
                          <w:color w:val="auto"/>
                        </w:rPr>
                        <w:t xml:space="preserve"> 8. ЕСПЧ (Европейский суд по правам человека) </w:t>
                      </w:r>
                    </w:p>
                    <w:p w:rsidR="00C72189" w:rsidRDefault="00C72189" w:rsidP="00C72189">
                      <w:pPr>
                        <w:pStyle w:val="Default"/>
                        <w:spacing w:after="38"/>
                        <w:rPr>
                          <w:color w:val="auto"/>
                        </w:rPr>
                      </w:pPr>
                      <w:r>
                        <w:rPr>
                          <w:color w:val="auto"/>
                        </w:rPr>
                        <w:t xml:space="preserve">9. СНГ (Содружество Независимых Государств) </w:t>
                      </w:r>
                    </w:p>
                    <w:p w:rsidR="00C72189" w:rsidRDefault="00C72189" w:rsidP="00C72189">
                      <w:pPr>
                        <w:pStyle w:val="Default"/>
                        <w:spacing w:after="38"/>
                        <w:rPr>
                          <w:color w:val="auto"/>
                        </w:rPr>
                      </w:pPr>
                      <w:r>
                        <w:rPr>
                          <w:color w:val="auto"/>
                        </w:rPr>
                        <w:t xml:space="preserve">10. ОБСЕ (Организация по безопасности и сотрудничеству в Европе) </w:t>
                      </w:r>
                    </w:p>
                    <w:p w:rsidR="00C72189" w:rsidRDefault="00C72189" w:rsidP="00C72189">
                      <w:pPr>
                        <w:pStyle w:val="Default"/>
                        <w:spacing w:after="38"/>
                        <w:rPr>
                          <w:color w:val="auto"/>
                        </w:rPr>
                      </w:pPr>
                      <w:r>
                        <w:rPr>
                          <w:color w:val="auto"/>
                        </w:rPr>
                        <w:t xml:space="preserve">11. ВТО (Всемирная торговая организация) </w:t>
                      </w:r>
                    </w:p>
                    <w:p w:rsidR="00C72189" w:rsidRDefault="00C72189" w:rsidP="00C72189">
                      <w:pPr>
                        <w:pStyle w:val="Default"/>
                        <w:spacing w:after="38"/>
                        <w:rPr>
                          <w:color w:val="auto"/>
                        </w:rPr>
                      </w:pPr>
                      <w:r>
                        <w:rPr>
                          <w:color w:val="auto"/>
                        </w:rPr>
                        <w:t xml:space="preserve">12. МАГАТЭ (Международное агентство по атомной энергии) </w:t>
                      </w:r>
                    </w:p>
                    <w:p w:rsidR="00C72189" w:rsidRDefault="00C72189" w:rsidP="00C72189">
                      <w:pPr>
                        <w:pStyle w:val="Default"/>
                        <w:spacing w:after="38"/>
                        <w:rPr>
                          <w:color w:val="auto"/>
                        </w:rPr>
                      </w:pPr>
                      <w:r>
                        <w:rPr>
                          <w:color w:val="auto"/>
                        </w:rPr>
                        <w:t xml:space="preserve">13. ОДКБ (Организация договора по коллективной безопасности) </w:t>
                      </w:r>
                    </w:p>
                    <w:p w:rsidR="00C72189" w:rsidRDefault="00C72189" w:rsidP="00C72189">
                      <w:pPr>
                        <w:pStyle w:val="Default"/>
                        <w:rPr>
                          <w:color w:val="auto"/>
                        </w:rPr>
                      </w:pPr>
                      <w:r>
                        <w:rPr>
                          <w:color w:val="auto"/>
                        </w:rPr>
                        <w:t xml:space="preserve">14. ЛАГ (Лига арабских государств) </w:t>
                      </w:r>
                    </w:p>
                    <w:p w:rsidR="00C72189" w:rsidRDefault="00C72189" w:rsidP="00C72189">
                      <w:pPr>
                        <w:pStyle w:val="Default"/>
                        <w:rPr>
                          <w:color w:val="auto"/>
                        </w:rPr>
                      </w:pPr>
                      <w:r>
                        <w:rPr>
                          <w:color w:val="auto"/>
                        </w:rPr>
                        <w:t xml:space="preserve">Ответ </w:t>
                      </w:r>
                    </w:p>
                    <w:tbl>
                      <w:tblPr>
                        <w:tblStyle w:val="a4"/>
                        <w:tblW w:w="0" w:type="auto"/>
                        <w:tblInd w:w="0" w:type="dxa"/>
                        <w:tblLook w:val="04A0" w:firstRow="1" w:lastRow="0" w:firstColumn="1" w:lastColumn="0" w:noHBand="0" w:noVBand="1"/>
                      </w:tblPr>
                      <w:tblGrid>
                        <w:gridCol w:w="1088"/>
                        <w:gridCol w:w="1085"/>
                        <w:gridCol w:w="1087"/>
                        <w:gridCol w:w="1085"/>
                        <w:gridCol w:w="1088"/>
                        <w:gridCol w:w="1086"/>
                        <w:gridCol w:w="1097"/>
                        <w:gridCol w:w="1098"/>
                      </w:tblGrid>
                      <w:tr w:rsidR="00C72189">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А</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Б</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В</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Г</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Д</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Е</w:t>
                            </w:r>
                          </w:p>
                        </w:tc>
                        <w:tc>
                          <w:tcPr>
                            <w:tcW w:w="1168"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Ж</w:t>
                            </w:r>
                          </w:p>
                        </w:tc>
                        <w:tc>
                          <w:tcPr>
                            <w:tcW w:w="1169" w:type="dxa"/>
                            <w:tcBorders>
                              <w:top w:val="single" w:sz="4" w:space="0" w:color="auto"/>
                              <w:left w:val="single" w:sz="4" w:space="0" w:color="auto"/>
                              <w:bottom w:val="single" w:sz="4" w:space="0" w:color="auto"/>
                              <w:right w:val="single" w:sz="4" w:space="0" w:color="auto"/>
                            </w:tcBorders>
                            <w:hideMark/>
                          </w:tcPr>
                          <w:p w:rsidR="00C72189" w:rsidRDefault="00C72189">
                            <w:pPr>
                              <w:pStyle w:val="Default"/>
                              <w:rPr>
                                <w:color w:val="auto"/>
                                <w:sz w:val="28"/>
                                <w:szCs w:val="28"/>
                              </w:rPr>
                            </w:pPr>
                            <w:r>
                              <w:rPr>
                                <w:color w:val="auto"/>
                                <w:sz w:val="28"/>
                                <w:szCs w:val="28"/>
                              </w:rPr>
                              <w:t>З</w:t>
                            </w:r>
                          </w:p>
                        </w:tc>
                      </w:tr>
                      <w:tr w:rsidR="00C72189">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4</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7</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2</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6</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1</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9</w:t>
                            </w:r>
                          </w:p>
                        </w:tc>
                        <w:tc>
                          <w:tcPr>
                            <w:tcW w:w="1168"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14</w:t>
                            </w:r>
                          </w:p>
                        </w:tc>
                        <w:tc>
                          <w:tcPr>
                            <w:tcW w:w="1169" w:type="dxa"/>
                            <w:tcBorders>
                              <w:top w:val="single" w:sz="4" w:space="0" w:color="auto"/>
                              <w:left w:val="single" w:sz="4" w:space="0" w:color="auto"/>
                              <w:bottom w:val="single" w:sz="4" w:space="0" w:color="auto"/>
                              <w:right w:val="single" w:sz="4" w:space="0" w:color="auto"/>
                            </w:tcBorders>
                          </w:tcPr>
                          <w:p w:rsidR="00C72189" w:rsidRDefault="00C72189">
                            <w:pPr>
                              <w:pStyle w:val="Default"/>
                              <w:rPr>
                                <w:color w:val="auto"/>
                                <w:sz w:val="28"/>
                                <w:szCs w:val="28"/>
                              </w:rPr>
                            </w:pPr>
                            <w:r>
                              <w:rPr>
                                <w:color w:val="auto"/>
                                <w:sz w:val="28"/>
                                <w:szCs w:val="28"/>
                              </w:rPr>
                              <w:t>12</w:t>
                            </w:r>
                          </w:p>
                        </w:tc>
                      </w:tr>
                    </w:tbl>
                    <w:p w:rsidR="00C72189" w:rsidRDefault="00C72189" w:rsidP="00C72189">
                      <w:pPr>
                        <w:pStyle w:val="Default"/>
                        <w:rPr>
                          <w:color w:val="auto"/>
                          <w:sz w:val="28"/>
                          <w:szCs w:val="28"/>
                        </w:rPr>
                      </w:pPr>
                    </w:p>
                    <w:p w:rsidR="00C72189" w:rsidRDefault="00C72189" w:rsidP="00C72189">
                      <w:pPr>
                        <w:pStyle w:val="Default"/>
                        <w:rPr>
                          <w:color w:val="auto"/>
                          <w:sz w:val="28"/>
                          <w:szCs w:val="28"/>
                        </w:rPr>
                      </w:pPr>
                    </w:p>
                    <w:p w:rsidR="00C72189" w:rsidRDefault="00C72189" w:rsidP="00C72189">
                      <w:pPr>
                        <w:pStyle w:val="Default"/>
                        <w:rPr>
                          <w:color w:val="auto"/>
                          <w:sz w:val="28"/>
                          <w:szCs w:val="28"/>
                        </w:rPr>
                      </w:pPr>
                      <w:r>
                        <w:rPr>
                          <w:color w:val="auto"/>
                          <w:sz w:val="28"/>
                          <w:szCs w:val="28"/>
                        </w:rPr>
                        <w:t xml:space="preserve">                                   </w:t>
                      </w:r>
                    </w:p>
                  </w:txbxContent>
                </v:textbox>
                <w10:wrap anchorx="margin"/>
              </v:shape>
            </w:pict>
          </mc:Fallback>
        </mc:AlternateContent>
      </w:r>
    </w:p>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 w:rsidR="00C72189" w:rsidRDefault="00C72189" w:rsidP="00C72189">
      <w:pPr>
        <w:tabs>
          <w:tab w:val="left" w:pos="8640"/>
        </w:tabs>
      </w:pPr>
      <w:r>
        <w:t>Ответ: А – 4, Б – 7, В – 2, Г – 6, Д – 1, Е – 9, Ж – 14, З – 12.</w:t>
      </w:r>
    </w:p>
    <w:p w:rsidR="00C72189" w:rsidRDefault="00C72189" w:rsidP="00C72189">
      <w:pPr>
        <w:tabs>
          <w:tab w:val="left" w:pos="8640"/>
        </w:tabs>
      </w:pPr>
      <w:r>
        <w:t>За каждое верное соотнесение – 2 балл. Максимум за задание 16 баллов.</w:t>
      </w:r>
      <w:r>
        <w:tab/>
      </w:r>
    </w:p>
    <w:p w:rsidR="00C72189" w:rsidRDefault="00C72189" w:rsidP="00C72189">
      <w:pPr>
        <w:tabs>
          <w:tab w:val="left" w:pos="8640"/>
        </w:tabs>
      </w:pPr>
    </w:p>
    <w:p w:rsidR="00C72189" w:rsidRDefault="00C72189" w:rsidP="00C72189">
      <w:pPr>
        <w:pStyle w:val="Default"/>
        <w:rPr>
          <w:sz w:val="28"/>
          <w:szCs w:val="28"/>
        </w:rPr>
      </w:pPr>
      <w:r>
        <w:rPr>
          <w:b/>
          <w:bCs/>
          <w:sz w:val="28"/>
          <w:szCs w:val="28"/>
        </w:rPr>
        <w:t>Задание 7. Решите экономическую задачу.  Макс 4 б.</w:t>
      </w:r>
    </w:p>
    <w:p w:rsidR="00C72189" w:rsidRDefault="00C72189" w:rsidP="00C72189">
      <w:pPr>
        <w:pStyle w:val="Default"/>
        <w:rPr>
          <w:sz w:val="28"/>
          <w:szCs w:val="28"/>
        </w:rPr>
      </w:pPr>
      <w:r>
        <w:rPr>
          <w:sz w:val="28"/>
          <w:szCs w:val="28"/>
        </w:rPr>
        <w:t xml:space="preserve">Многие компании оплачивают рекламу на различных сайтах, у известных людей и у других компаний. При этом к рекламе часто прилагается специальный </w:t>
      </w:r>
      <w:proofErr w:type="spellStart"/>
      <w:r>
        <w:rPr>
          <w:sz w:val="28"/>
          <w:szCs w:val="28"/>
        </w:rPr>
        <w:t>промокод</w:t>
      </w:r>
      <w:proofErr w:type="spellEnd"/>
      <w:r>
        <w:rPr>
          <w:sz w:val="28"/>
          <w:szCs w:val="28"/>
        </w:rPr>
        <w:t xml:space="preserve"> – набор символов, который позволяет покупателю получить скидку на покупку какого-нибудь товара. Эти </w:t>
      </w:r>
      <w:proofErr w:type="spellStart"/>
      <w:r>
        <w:rPr>
          <w:sz w:val="28"/>
          <w:szCs w:val="28"/>
        </w:rPr>
        <w:t>промокоды</w:t>
      </w:r>
      <w:proofErr w:type="spellEnd"/>
      <w:r>
        <w:rPr>
          <w:sz w:val="28"/>
          <w:szCs w:val="28"/>
        </w:rPr>
        <w:t xml:space="preserve"> часто разнятся в зависимости от того, у какого рекламодателя они были получены. </w:t>
      </w:r>
      <w:r>
        <w:rPr>
          <w:b/>
          <w:bCs/>
          <w:sz w:val="28"/>
          <w:szCs w:val="28"/>
        </w:rPr>
        <w:t xml:space="preserve">Зачем фирмам нужны такие </w:t>
      </w:r>
      <w:proofErr w:type="spellStart"/>
      <w:r>
        <w:rPr>
          <w:b/>
          <w:bCs/>
          <w:sz w:val="28"/>
          <w:szCs w:val="28"/>
        </w:rPr>
        <w:t>промокоды</w:t>
      </w:r>
      <w:proofErr w:type="spellEnd"/>
      <w:r>
        <w:rPr>
          <w:b/>
          <w:bCs/>
          <w:sz w:val="28"/>
          <w:szCs w:val="28"/>
        </w:rPr>
        <w:t xml:space="preserve">? Выберите все верные утверждения. </w:t>
      </w:r>
    </w:p>
    <w:p w:rsidR="00C72189" w:rsidRDefault="00C72189" w:rsidP="00C72189">
      <w:pPr>
        <w:pStyle w:val="Default"/>
        <w:rPr>
          <w:sz w:val="28"/>
          <w:szCs w:val="28"/>
        </w:rPr>
      </w:pPr>
      <w:r>
        <w:rPr>
          <w:sz w:val="28"/>
          <w:szCs w:val="28"/>
        </w:rPr>
        <w:lastRenderedPageBreak/>
        <w:t xml:space="preserve">А. Это позволяет фирмам увеличивать количество потенциальных покупателей. </w:t>
      </w:r>
    </w:p>
    <w:p w:rsidR="00C72189" w:rsidRDefault="00C72189" w:rsidP="00C72189">
      <w:pPr>
        <w:pStyle w:val="Default"/>
        <w:rPr>
          <w:sz w:val="28"/>
          <w:szCs w:val="28"/>
        </w:rPr>
      </w:pPr>
      <w:r>
        <w:rPr>
          <w:sz w:val="28"/>
          <w:szCs w:val="28"/>
        </w:rPr>
        <w:t xml:space="preserve">Б. Это позволяет фирмам проводить ценовую дискриминацию, выставляя разные цены для покупателей с разной готовностью платить и тем самым увеличивая свою прибыль. </w:t>
      </w:r>
    </w:p>
    <w:p w:rsidR="00C72189" w:rsidRDefault="00C72189" w:rsidP="00C72189">
      <w:pPr>
        <w:pStyle w:val="Default"/>
        <w:rPr>
          <w:sz w:val="28"/>
          <w:szCs w:val="28"/>
        </w:rPr>
      </w:pPr>
      <w:r>
        <w:rPr>
          <w:sz w:val="28"/>
          <w:szCs w:val="28"/>
        </w:rPr>
        <w:t xml:space="preserve">В. Это позволяет фирмам ставить более высокие цены для покупателей с </w:t>
      </w:r>
      <w:proofErr w:type="spellStart"/>
      <w:r>
        <w:rPr>
          <w:sz w:val="28"/>
          <w:szCs w:val="28"/>
        </w:rPr>
        <w:t>промокодами</w:t>
      </w:r>
      <w:proofErr w:type="spellEnd"/>
      <w:r>
        <w:rPr>
          <w:sz w:val="28"/>
          <w:szCs w:val="28"/>
        </w:rPr>
        <w:t xml:space="preserve">, тем самым увеличивая свою прибыль. </w:t>
      </w:r>
    </w:p>
    <w:p w:rsidR="00C72189" w:rsidRDefault="00C72189" w:rsidP="00C72189">
      <w:pPr>
        <w:pStyle w:val="Default"/>
        <w:rPr>
          <w:sz w:val="28"/>
          <w:szCs w:val="28"/>
        </w:rPr>
      </w:pPr>
      <w:r>
        <w:rPr>
          <w:sz w:val="28"/>
          <w:szCs w:val="28"/>
        </w:rPr>
        <w:t xml:space="preserve">Г. Это повышает доверие потребителей к торговой марке, её узнаваемость. </w:t>
      </w:r>
    </w:p>
    <w:p w:rsidR="00C72189" w:rsidRDefault="00C72189" w:rsidP="00C72189">
      <w:pPr>
        <w:pStyle w:val="Default"/>
        <w:rPr>
          <w:sz w:val="28"/>
          <w:szCs w:val="28"/>
        </w:rPr>
      </w:pPr>
      <w:r>
        <w:rPr>
          <w:sz w:val="28"/>
          <w:szCs w:val="28"/>
        </w:rPr>
        <w:t xml:space="preserve">Д. Это позволяет фирмам анализировать эффективность расходов на рекламу. </w:t>
      </w:r>
    </w:p>
    <w:p w:rsidR="00C72189" w:rsidRDefault="00C72189" w:rsidP="00C72189">
      <w:pPr>
        <w:pStyle w:val="Default"/>
        <w:rPr>
          <w:sz w:val="28"/>
          <w:szCs w:val="28"/>
        </w:rPr>
      </w:pPr>
      <w:r>
        <w:rPr>
          <w:sz w:val="28"/>
          <w:szCs w:val="28"/>
        </w:rPr>
        <w:t xml:space="preserve">Е. Это позволяет фирмам оптимизировать расходы на логистику. </w:t>
      </w:r>
    </w:p>
    <w:p w:rsidR="00C72189" w:rsidRDefault="00C72189" w:rsidP="00C72189">
      <w:pPr>
        <w:pStyle w:val="Default"/>
        <w:rPr>
          <w:sz w:val="28"/>
          <w:szCs w:val="28"/>
        </w:rPr>
      </w:pPr>
      <w:r>
        <w:rPr>
          <w:sz w:val="28"/>
          <w:szCs w:val="28"/>
        </w:rPr>
        <w:t xml:space="preserve">Ж. Это снижает издержки фирмы. </w:t>
      </w:r>
    </w:p>
    <w:p w:rsidR="00C72189" w:rsidRPr="00C72189" w:rsidRDefault="00C72189" w:rsidP="00C72189">
      <w:pPr>
        <w:tabs>
          <w:tab w:val="left" w:pos="8640"/>
        </w:tabs>
        <w:rPr>
          <w:rFonts w:ascii="Times New Roman" w:hAnsi="Times New Roman" w:cs="Times New Roman"/>
          <w:b/>
          <w:bCs/>
          <w:sz w:val="28"/>
          <w:szCs w:val="28"/>
        </w:rPr>
      </w:pPr>
      <w:r w:rsidRPr="00C72189">
        <w:rPr>
          <w:rFonts w:ascii="Times New Roman" w:hAnsi="Times New Roman" w:cs="Times New Roman"/>
          <w:b/>
          <w:bCs/>
          <w:sz w:val="28"/>
          <w:szCs w:val="28"/>
        </w:rPr>
        <w:t>Ответ. А, Б, Г, Д.</w:t>
      </w:r>
    </w:p>
    <w:p w:rsidR="00C72189" w:rsidRDefault="00C72189" w:rsidP="00C72189">
      <w:pPr>
        <w:tabs>
          <w:tab w:val="left" w:pos="8640"/>
        </w:tabs>
        <w:rPr>
          <w:rFonts w:ascii="Times New Roman" w:hAnsi="Times New Roman" w:cs="Times New Roman"/>
          <w:b/>
          <w:bCs/>
          <w:sz w:val="28"/>
          <w:szCs w:val="28"/>
        </w:rPr>
      </w:pPr>
      <w:r w:rsidRPr="00C72189">
        <w:rPr>
          <w:rFonts w:ascii="Times New Roman" w:hAnsi="Times New Roman" w:cs="Times New Roman"/>
          <w:b/>
          <w:bCs/>
          <w:sz w:val="28"/>
          <w:szCs w:val="28"/>
        </w:rPr>
        <w:t>За каждый правильный выбор – 1 балл. Если выбрано больше 5 утверждений, то 0 баллов. За каждый неверный выбор штраф – 1 балл. Максимум за задание – 4 балла.</w:t>
      </w:r>
    </w:p>
    <w:p w:rsidR="00C72189" w:rsidRDefault="00C72189" w:rsidP="00C72189">
      <w:pPr>
        <w:tabs>
          <w:tab w:val="left" w:pos="8640"/>
        </w:tabs>
        <w:rPr>
          <w:rFonts w:ascii="Times New Roman" w:hAnsi="Times New Roman" w:cs="Times New Roman"/>
        </w:rPr>
      </w:pPr>
      <w:r>
        <w:rPr>
          <w:rFonts w:ascii="Times New Roman" w:hAnsi="Times New Roman" w:cs="Times New Roman"/>
          <w:b/>
          <w:bCs/>
          <w:sz w:val="28"/>
          <w:szCs w:val="28"/>
        </w:rPr>
        <w:t>Итого 100 б.</w:t>
      </w:r>
    </w:p>
    <w:p w:rsidR="00AD76F2" w:rsidRDefault="00AD76F2"/>
    <w:sectPr w:rsidR="00AD76F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PT Root UI Bold">
    <w:altName w:val="PT Root UI"/>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83715"/>
    <w:multiLevelType w:val="hybridMultilevel"/>
    <w:tmpl w:val="AD1EF5AE"/>
    <w:lvl w:ilvl="0" w:tplc="CB120C0C">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 w15:restartNumberingAfterBreak="0">
    <w:nsid w:val="25415C4F"/>
    <w:multiLevelType w:val="hybridMultilevel"/>
    <w:tmpl w:val="CA5819BC"/>
    <w:lvl w:ilvl="0" w:tplc="E0887598">
      <w:start w:val="1"/>
      <w:numFmt w:val="decimal"/>
      <w:lvlText w:val="%1."/>
      <w:lvlJc w:val="left"/>
      <w:pPr>
        <w:ind w:left="720" w:hanging="360"/>
      </w:pPr>
      <w:rPr>
        <w:rFonts w:ascii="Times New Roman" w:hAnsi="Times New Roman" w:cs="Times New Roman" w:hint="default"/>
        <w:sz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49E6378E"/>
    <w:multiLevelType w:val="hybridMultilevel"/>
    <w:tmpl w:val="E0384EF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65E54604"/>
    <w:multiLevelType w:val="hybridMultilevel"/>
    <w:tmpl w:val="50EAAE6A"/>
    <w:lvl w:ilvl="0" w:tplc="5D94710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15:restartNumberingAfterBreak="0">
    <w:nsid w:val="776F2322"/>
    <w:multiLevelType w:val="hybridMultilevel"/>
    <w:tmpl w:val="7834C5F0"/>
    <w:lvl w:ilvl="0" w:tplc="E2C6426C">
      <w:start w:val="1"/>
      <w:numFmt w:val="decimal"/>
      <w:lvlText w:val="%1."/>
      <w:lvlJc w:val="left"/>
      <w:pPr>
        <w:ind w:left="720" w:hanging="360"/>
      </w:pPr>
      <w:rPr>
        <w:rFonts w:ascii="Times New Roman" w:hAnsi="Times New Roman" w:cs="Times New Roman" w:hint="default"/>
        <w:sz w:val="21"/>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2189"/>
    <w:rsid w:val="000F7CF7"/>
    <w:rsid w:val="00AD76F2"/>
    <w:rsid w:val="00B4129E"/>
    <w:rsid w:val="00C703D9"/>
    <w:rsid w:val="00C721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9E6EE0"/>
  <w15:chartTrackingRefBased/>
  <w15:docId w15:val="{E7FF8E7C-68E4-45CF-B1E1-5B875700C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72189"/>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72189"/>
    <w:pPr>
      <w:ind w:left="720"/>
      <w:contextualSpacing/>
    </w:pPr>
  </w:style>
  <w:style w:type="paragraph" w:customStyle="1" w:styleId="Default">
    <w:name w:val="Default"/>
    <w:rsid w:val="00C72189"/>
    <w:pPr>
      <w:autoSpaceDE w:val="0"/>
      <w:autoSpaceDN w:val="0"/>
      <w:adjustRightInd w:val="0"/>
      <w:spacing w:after="0" w:line="240" w:lineRule="auto"/>
    </w:pPr>
    <w:rPr>
      <w:rFonts w:ascii="Times New Roman" w:hAnsi="Times New Roman" w:cs="Times New Roman"/>
      <w:color w:val="000000"/>
      <w:sz w:val="24"/>
      <w:szCs w:val="24"/>
    </w:rPr>
  </w:style>
  <w:style w:type="table" w:styleId="a4">
    <w:name w:val="Table Grid"/>
    <w:basedOn w:val="a1"/>
    <w:uiPriority w:val="39"/>
    <w:rsid w:val="00C7218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8081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pn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TotalTime>
  <Pages>1</Pages>
  <Words>1330</Words>
  <Characters>7586</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4</cp:revision>
  <dcterms:created xsi:type="dcterms:W3CDTF">2023-09-20T13:12:00Z</dcterms:created>
  <dcterms:modified xsi:type="dcterms:W3CDTF">2023-09-20T14:26:00Z</dcterms:modified>
</cp:coreProperties>
</file>